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86D64" w14:textId="3F7CC1EB" w:rsidR="00ED4D46" w:rsidRDefault="00ED4D46"/>
    <w:tbl>
      <w:tblPr>
        <w:tblStyle w:val="TableGrid"/>
        <w:tblpPr w:leftFromText="180" w:rightFromText="180" w:vertAnchor="text" w:horzAnchor="margin" w:tblpXSpec="center" w:tblpY="1904"/>
        <w:tblW w:w="106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90"/>
        <w:gridCol w:w="10294"/>
        <w:gridCol w:w="16"/>
      </w:tblGrid>
      <w:tr w:rsidR="00D12F00" w14:paraId="1E7E8569" w14:textId="77777777" w:rsidTr="000C0ED9">
        <w:trPr>
          <w:trHeight w:val="227"/>
        </w:trPr>
        <w:tc>
          <w:tcPr>
            <w:tcW w:w="10600" w:type="dxa"/>
            <w:gridSpan w:val="3"/>
            <w:tcBorders>
              <w:top w:val="nil"/>
              <w:left w:val="nil"/>
              <w:bottom w:val="nil"/>
              <w:right w:val="nil"/>
            </w:tcBorders>
            <w:shd w:val="clear" w:color="auto" w:fill="F5F5DC"/>
            <w:vAlign w:val="center"/>
          </w:tcPr>
          <w:p w14:paraId="0B672B27" w14:textId="0DFFD198" w:rsidR="00522AFE" w:rsidRDefault="00D12F00" w:rsidP="00D12F00">
            <w:pPr>
              <w:pStyle w:val="Heading2"/>
              <w:rPr>
                <w:color w:val="auto"/>
              </w:rPr>
            </w:pPr>
            <w:r>
              <w:rPr>
                <w:color w:val="auto"/>
              </w:rPr>
              <w:t xml:space="preserve">Activity </w:t>
            </w:r>
          </w:p>
          <w:p w14:paraId="3E09F165" w14:textId="5A498228" w:rsidR="00D12F00" w:rsidRPr="00112AFE" w:rsidRDefault="00D12F00" w:rsidP="00D12F00">
            <w:pPr>
              <w:pStyle w:val="Heading2"/>
            </w:pPr>
            <w:r>
              <w:rPr>
                <w:color w:val="auto"/>
              </w:rPr>
              <w:t>(check all that apply</w:t>
            </w:r>
            <w:r w:rsidR="00522AFE">
              <w:rPr>
                <w:color w:val="auto"/>
              </w:rPr>
              <w:t>, but please use a separate application for Piano Ensemble entries</w:t>
            </w:r>
            <w:r>
              <w:rPr>
                <w:color w:val="auto"/>
              </w:rPr>
              <w:t>)</w:t>
            </w:r>
            <w:r w:rsidR="00522AFE">
              <w:rPr>
                <w:color w:val="auto"/>
              </w:rPr>
              <w:t xml:space="preserve"> </w:t>
            </w:r>
          </w:p>
        </w:tc>
      </w:tr>
      <w:tr w:rsidR="00D12F00" w14:paraId="460F30AB" w14:textId="77777777" w:rsidTr="000C0ED9">
        <w:trPr>
          <w:trHeight w:hRule="exact" w:val="126"/>
        </w:trPr>
        <w:tc>
          <w:tcPr>
            <w:tcW w:w="10600" w:type="dxa"/>
            <w:gridSpan w:val="3"/>
            <w:tcBorders>
              <w:top w:val="nil"/>
              <w:left w:val="nil"/>
              <w:bottom w:val="single" w:sz="4" w:space="0" w:color="B4C3AF"/>
              <w:right w:val="nil"/>
            </w:tcBorders>
          </w:tcPr>
          <w:p w14:paraId="76D0DF30" w14:textId="65B25EDC" w:rsidR="00D12F00" w:rsidRPr="00112AFE" w:rsidRDefault="00D12F00" w:rsidP="00D12F00">
            <w:pPr>
              <w:pStyle w:val="Body"/>
            </w:pPr>
          </w:p>
        </w:tc>
      </w:tr>
      <w:tr w:rsidR="00D12F00" w14:paraId="56859BD6" w14:textId="77777777" w:rsidTr="000C0ED9">
        <w:trPr>
          <w:gridAfter w:val="1"/>
          <w:wAfter w:w="16" w:type="dxa"/>
          <w:trHeight w:val="185"/>
        </w:trPr>
        <w:tc>
          <w:tcPr>
            <w:tcW w:w="290" w:type="dxa"/>
            <w:tcBorders>
              <w:top w:val="single" w:sz="4" w:space="0" w:color="B4C3AF"/>
              <w:left w:val="single" w:sz="4" w:space="0" w:color="B4C3AF"/>
              <w:bottom w:val="single" w:sz="4" w:space="0" w:color="B4C3AF"/>
              <w:right w:val="single" w:sz="4" w:space="0" w:color="B4C3AF"/>
            </w:tcBorders>
            <w:vAlign w:val="center"/>
          </w:tcPr>
          <w:p w14:paraId="4FCAF041" w14:textId="77777777" w:rsidR="00D12F00" w:rsidRPr="00112AFE" w:rsidRDefault="00D12F00" w:rsidP="00D12F00">
            <w:pPr>
              <w:pStyle w:val="Body"/>
            </w:pPr>
          </w:p>
        </w:tc>
        <w:tc>
          <w:tcPr>
            <w:tcW w:w="10294" w:type="dxa"/>
            <w:tcBorders>
              <w:top w:val="single" w:sz="4" w:space="0" w:color="B4C3AF"/>
              <w:left w:val="single" w:sz="4" w:space="0" w:color="B4C3AF"/>
              <w:bottom w:val="single" w:sz="4" w:space="0" w:color="B4C3AF"/>
              <w:right w:val="single" w:sz="4" w:space="0" w:color="B4C3AF"/>
            </w:tcBorders>
            <w:vAlign w:val="center"/>
          </w:tcPr>
          <w:p w14:paraId="376FC92D" w14:textId="06EE03E7" w:rsidR="00D12F00" w:rsidRDefault="00DE0652" w:rsidP="00D12F00">
            <w:pPr>
              <w:pStyle w:val="Body"/>
            </w:pPr>
            <w:r>
              <w:rPr>
                <w:noProof/>
              </w:rPr>
              <mc:AlternateContent>
                <mc:Choice Requires="wps">
                  <w:drawing>
                    <wp:anchor distT="0" distB="0" distL="114300" distR="114300" simplePos="0" relativeHeight="251667456" behindDoc="0" locked="0" layoutInCell="1" allowOverlap="1" wp14:anchorId="1D94239F" wp14:editId="7DF6F24F">
                      <wp:simplePos x="0" y="0"/>
                      <wp:positionH relativeFrom="column">
                        <wp:posOffset>3950335</wp:posOffset>
                      </wp:positionH>
                      <wp:positionV relativeFrom="paragraph">
                        <wp:posOffset>-5080</wp:posOffset>
                      </wp:positionV>
                      <wp:extent cx="157480" cy="147320"/>
                      <wp:effectExtent l="12700" t="12700" r="7620" b="17780"/>
                      <wp:wrapNone/>
                      <wp:docPr id="5" name="Frame 5"/>
                      <wp:cNvGraphicFramePr/>
                      <a:graphic xmlns:a="http://schemas.openxmlformats.org/drawingml/2006/main">
                        <a:graphicData uri="http://schemas.microsoft.com/office/word/2010/wordprocessingShape">
                          <wps:wsp>
                            <wps:cNvSpPr/>
                            <wps:spPr>
                              <a:xfrm>
                                <a:off x="0" y="0"/>
                                <a:ext cx="157480" cy="147320"/>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15AE2" id="Frame 5" o:spid="_x0000_s1026" style="position:absolute;margin-left:311.05pt;margin-top:-.4pt;width:12.4pt;height:1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480,1473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" path="m,l157480,r,147320l,147320,,xm18415,18415r,110490l139065,128905r,-110490l18415,18415xe" fillcolor="black [3200]" strokecolor="black [1600]" strokeweight="2pt">
                      <v:path arrowok="t" o:connecttype="custom" o:connectlocs="0,0;157480,0;157480,147320;0,147320;0,0;18415,18415;18415,128905;139065,128905;139065,18415;18415,18415" o:connectangles="0,0,0,0,0,0,0,0,0,0"/>
                    </v:shape>
                  </w:pict>
                </mc:Fallback>
              </mc:AlternateContent>
            </w:r>
            <w:r w:rsidR="00F15B7E">
              <w:rPr>
                <w:noProof/>
              </w:rPr>
              <mc:AlternateContent>
                <mc:Choice Requires="wps">
                  <w:drawing>
                    <wp:anchor distT="0" distB="0" distL="114300" distR="114300" simplePos="0" relativeHeight="251668480" behindDoc="0" locked="0" layoutInCell="1" allowOverlap="1" wp14:anchorId="49BB47C4" wp14:editId="0ECDDE0B">
                      <wp:simplePos x="0" y="0"/>
                      <wp:positionH relativeFrom="column">
                        <wp:posOffset>3957320</wp:posOffset>
                      </wp:positionH>
                      <wp:positionV relativeFrom="paragraph">
                        <wp:posOffset>210820</wp:posOffset>
                      </wp:positionV>
                      <wp:extent cx="157480" cy="147320"/>
                      <wp:effectExtent l="12700" t="12700" r="7620" b="17780"/>
                      <wp:wrapNone/>
                      <wp:docPr id="6" name="Frame 6"/>
                      <wp:cNvGraphicFramePr/>
                      <a:graphic xmlns:a="http://schemas.openxmlformats.org/drawingml/2006/main">
                        <a:graphicData uri="http://schemas.microsoft.com/office/word/2010/wordprocessingShape">
                          <wps:wsp>
                            <wps:cNvSpPr/>
                            <wps:spPr>
                              <a:xfrm>
                                <a:off x="0" y="0"/>
                                <a:ext cx="157480" cy="147320"/>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A14A2" id="Frame 6" o:spid="_x0000_s1026" style="position:absolute;margin-left:311.6pt;margin-top:16.6pt;width:12.4pt;height:1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480,1473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" path="m,l157480,r,147320l,147320,,xm18415,18415r,110490l139065,128905r,-110490l18415,18415xe" fillcolor="black [3200]" strokecolor="black [1600]" strokeweight="2pt">
                      <v:path arrowok="t" o:connecttype="custom" o:connectlocs="0,0;157480,0;157480,147320;0,147320;0,0;18415,18415;18415,128905;139065,128905;139065,18415;18415,18415" o:connectangles="0,0,0,0,0,0,0,0,0,0"/>
                    </v:shape>
                  </w:pict>
                </mc:Fallback>
              </mc:AlternateContent>
            </w:r>
            <w:r w:rsidR="0015333C">
              <w:rPr>
                <w:noProof/>
              </w:rPr>
              <mc:AlternateContent>
                <mc:Choice Requires="wps">
                  <w:drawing>
                    <wp:anchor distT="0" distB="0" distL="114300" distR="114300" simplePos="0" relativeHeight="251666432" behindDoc="0" locked="0" layoutInCell="1" allowOverlap="1" wp14:anchorId="18EFEBCC" wp14:editId="3D375294">
                      <wp:simplePos x="0" y="0"/>
                      <wp:positionH relativeFrom="column">
                        <wp:posOffset>4809490</wp:posOffset>
                      </wp:positionH>
                      <wp:positionV relativeFrom="paragraph">
                        <wp:posOffset>31115</wp:posOffset>
                      </wp:positionV>
                      <wp:extent cx="157480" cy="147320"/>
                      <wp:effectExtent l="12700" t="12700" r="7620" b="17780"/>
                      <wp:wrapNone/>
                      <wp:docPr id="3" name="Frame 3"/>
                      <wp:cNvGraphicFramePr/>
                      <a:graphic xmlns:a="http://schemas.openxmlformats.org/drawingml/2006/main">
                        <a:graphicData uri="http://schemas.microsoft.com/office/word/2010/wordprocessingShape">
                          <wps:wsp>
                            <wps:cNvSpPr/>
                            <wps:spPr>
                              <a:xfrm>
                                <a:off x="0" y="0"/>
                                <a:ext cx="157480" cy="147320"/>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0F160" id="Frame 3" o:spid="_x0000_s1026" style="position:absolute;margin-left:378.7pt;margin-top:2.45pt;width:12.4pt;height:1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480,1473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" path="m,l157480,r,147320l,147320,,xm18415,18415r,110490l139065,128905r,-110490l18415,18415xe" fillcolor="black [3200]" strokecolor="black [1600]" strokeweight="2pt">
                      <v:path arrowok="t" o:connecttype="custom" o:connectlocs="0,0;157480,0;157480,147320;0,147320;0,0;18415,18415;18415,128905;139065,128905;139065,18415;18415,18415" o:connectangles="0,0,0,0,0,0,0,0,0,0"/>
                    </v:shape>
                  </w:pict>
                </mc:Fallback>
              </mc:AlternateContent>
            </w:r>
            <w:r w:rsidR="00A22861">
              <w:rPr>
                <w:rFonts w:cs="Tahoma"/>
              </w:rPr>
              <w:t>Nov</w:t>
            </w:r>
            <w:r w:rsidR="006620A5">
              <w:rPr>
                <w:rFonts w:cs="Tahoma"/>
              </w:rPr>
              <w:t xml:space="preserve">. </w:t>
            </w:r>
            <w:r w:rsidR="00A22861">
              <w:rPr>
                <w:rFonts w:cs="Tahoma"/>
              </w:rPr>
              <w:t>7</w:t>
            </w:r>
            <w:r w:rsidR="00D12F00">
              <w:rPr>
                <w:rFonts w:cs="Tahoma"/>
              </w:rPr>
              <w:t xml:space="preserve">, </w:t>
            </w:r>
            <w:proofErr w:type="gramStart"/>
            <w:r w:rsidR="00D12F00">
              <w:rPr>
                <w:rFonts w:cs="Tahoma"/>
              </w:rPr>
              <w:t>202</w:t>
            </w:r>
            <w:r>
              <w:rPr>
                <w:rFonts w:cs="Tahoma"/>
              </w:rPr>
              <w:t>6</w:t>
            </w:r>
            <w:proofErr w:type="gramEnd"/>
            <w:r>
              <w:rPr>
                <w:rFonts w:cs="Tahoma"/>
              </w:rPr>
              <w:t xml:space="preserve"> </w:t>
            </w:r>
            <w:r w:rsidR="009D1FAF">
              <w:rPr>
                <w:rFonts w:cs="Tahoma"/>
              </w:rPr>
              <w:t>PKAF</w:t>
            </w:r>
            <w:r w:rsidR="00D12F00" w:rsidRPr="009B74E9">
              <w:rPr>
                <w:rFonts w:cs="Tahoma"/>
              </w:rPr>
              <w:t xml:space="preserve"> </w:t>
            </w:r>
            <w:r w:rsidR="00D12F00">
              <w:rPr>
                <w:rFonts w:cs="Tahoma"/>
              </w:rPr>
              <w:t xml:space="preserve">Solo Competition, 9:00 a.m.      </w:t>
            </w:r>
            <w:r w:rsidR="009D1FAF">
              <w:rPr>
                <w:rFonts w:cs="Tahoma"/>
              </w:rPr>
              <w:t xml:space="preserve">             </w:t>
            </w:r>
            <w:r w:rsidR="00D12F00">
              <w:rPr>
                <w:rFonts w:cs="Tahoma"/>
              </w:rPr>
              <w:t xml:space="preserve"> Junior       </w:t>
            </w:r>
            <w:r w:rsidR="009D1FAF">
              <w:rPr>
                <w:rFonts w:cs="Tahoma"/>
              </w:rPr>
              <w:t xml:space="preserve">  </w:t>
            </w:r>
            <w:r w:rsidR="0015333C">
              <w:rPr>
                <w:rFonts w:cs="Tahoma"/>
              </w:rPr>
              <w:t xml:space="preserve"> </w:t>
            </w:r>
            <w:r w:rsidR="00F15B7E">
              <w:rPr>
                <w:rFonts w:cs="Tahoma"/>
              </w:rPr>
              <w:t xml:space="preserve">  </w:t>
            </w:r>
            <w:r w:rsidR="00D12F00">
              <w:rPr>
                <w:rFonts w:cs="Tahoma"/>
              </w:rPr>
              <w:t xml:space="preserve">Senior </w:t>
            </w:r>
          </w:p>
        </w:tc>
      </w:tr>
      <w:tr w:rsidR="00D12F00" w14:paraId="7CC929E2" w14:textId="77777777" w:rsidTr="000C0ED9">
        <w:trPr>
          <w:gridAfter w:val="1"/>
          <w:wAfter w:w="16" w:type="dxa"/>
          <w:trHeight w:val="185"/>
        </w:trPr>
        <w:tc>
          <w:tcPr>
            <w:tcW w:w="290" w:type="dxa"/>
            <w:tcBorders>
              <w:top w:val="single" w:sz="4" w:space="0" w:color="B4C3AF"/>
              <w:left w:val="single" w:sz="4" w:space="0" w:color="B4C3AF"/>
              <w:bottom w:val="single" w:sz="4" w:space="0" w:color="B4C3AF"/>
              <w:right w:val="single" w:sz="4" w:space="0" w:color="B4C3AF"/>
            </w:tcBorders>
            <w:vAlign w:val="center"/>
          </w:tcPr>
          <w:p w14:paraId="5EB84E70" w14:textId="77777777" w:rsidR="00D12F00" w:rsidRPr="00112AFE" w:rsidRDefault="00D12F00" w:rsidP="00D12F00">
            <w:pPr>
              <w:pStyle w:val="Body"/>
            </w:pPr>
          </w:p>
        </w:tc>
        <w:tc>
          <w:tcPr>
            <w:tcW w:w="10294" w:type="dxa"/>
            <w:tcBorders>
              <w:top w:val="single" w:sz="4" w:space="0" w:color="B4C3AF"/>
              <w:left w:val="single" w:sz="4" w:space="0" w:color="B4C3AF"/>
              <w:bottom w:val="single" w:sz="4" w:space="0" w:color="B4C3AF"/>
              <w:right w:val="single" w:sz="4" w:space="0" w:color="B4C3AF"/>
            </w:tcBorders>
            <w:vAlign w:val="center"/>
          </w:tcPr>
          <w:p w14:paraId="5FA5F587" w14:textId="770F04FD" w:rsidR="00D12F00" w:rsidRDefault="006620A5" w:rsidP="00D12F00">
            <w:pPr>
              <w:pStyle w:val="Body"/>
              <w:rPr>
                <w:noProof/>
              </w:rPr>
            </w:pPr>
            <w:r>
              <w:rPr>
                <w:noProof/>
              </w:rPr>
              <mc:AlternateContent>
                <mc:Choice Requires="wps">
                  <w:drawing>
                    <wp:anchor distT="0" distB="0" distL="114300" distR="114300" simplePos="0" relativeHeight="251669504" behindDoc="0" locked="0" layoutInCell="1" allowOverlap="1" wp14:anchorId="73CEF3EF" wp14:editId="7A013303">
                      <wp:simplePos x="0" y="0"/>
                      <wp:positionH relativeFrom="column">
                        <wp:posOffset>4815840</wp:posOffset>
                      </wp:positionH>
                      <wp:positionV relativeFrom="paragraph">
                        <wp:posOffset>25400</wp:posOffset>
                      </wp:positionV>
                      <wp:extent cx="148590" cy="167640"/>
                      <wp:effectExtent l="12700" t="12700" r="16510" b="10160"/>
                      <wp:wrapNone/>
                      <wp:docPr id="7" name="Frame 7"/>
                      <wp:cNvGraphicFramePr/>
                      <a:graphic xmlns:a="http://schemas.openxmlformats.org/drawingml/2006/main">
                        <a:graphicData uri="http://schemas.microsoft.com/office/word/2010/wordprocessingShape">
                          <wps:wsp>
                            <wps:cNvSpPr/>
                            <wps:spPr>
                              <a:xfrm>
                                <a:off x="0" y="0"/>
                                <a:ext cx="148590" cy="167640"/>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D3A0E" id="Frame 7" o:spid="_x0000_s1026" style="position:absolute;margin-left:379.2pt;margin-top:2pt;width:11.7pt;height:1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8590,1676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" path="m,l148590,r,167640l,167640,,xm18574,18574r,130492l130016,149066r,-130492l18574,18574xe" fillcolor="black [3200]" strokecolor="black [1600]" strokeweight="2pt">
                      <v:path arrowok="t" o:connecttype="custom" o:connectlocs="0,0;148590,0;148590,167640;0,167640;0,0;18574,18574;18574,149066;130016,149066;130016,18574;18574,18574" o:connectangles="0,0,0,0,0,0,0,0,0,0"/>
                    </v:shape>
                  </w:pict>
                </mc:Fallback>
              </mc:AlternateContent>
            </w:r>
            <w:r w:rsidR="00A22861">
              <w:rPr>
                <w:noProof/>
              </w:rPr>
              <w:t>Nov</w:t>
            </w:r>
            <w:r>
              <w:rPr>
                <w:noProof/>
              </w:rPr>
              <w:t xml:space="preserve">. </w:t>
            </w:r>
            <w:r w:rsidR="00A22861">
              <w:rPr>
                <w:noProof/>
              </w:rPr>
              <w:t>7</w:t>
            </w:r>
            <w:r w:rsidR="00D12F00">
              <w:rPr>
                <w:noProof/>
              </w:rPr>
              <w:t>, 202</w:t>
            </w:r>
            <w:r w:rsidR="00DE0652">
              <w:rPr>
                <w:noProof/>
              </w:rPr>
              <w:t>6</w:t>
            </w:r>
            <w:r w:rsidR="00D12F00">
              <w:rPr>
                <w:noProof/>
              </w:rPr>
              <w:t xml:space="preserve"> </w:t>
            </w:r>
            <w:r w:rsidR="009D1FAF">
              <w:rPr>
                <w:noProof/>
              </w:rPr>
              <w:t xml:space="preserve">PKAF </w:t>
            </w:r>
            <w:r w:rsidR="00D12F00">
              <w:rPr>
                <w:noProof/>
              </w:rPr>
              <w:t>Piano Ensemble Competition, 12.</w:t>
            </w:r>
            <w:r w:rsidR="00A22861">
              <w:rPr>
                <w:noProof/>
              </w:rPr>
              <w:t>3</w:t>
            </w:r>
            <w:r w:rsidR="009D1FAF">
              <w:rPr>
                <w:noProof/>
              </w:rPr>
              <w:t>0</w:t>
            </w:r>
            <w:r w:rsidR="00D12F00">
              <w:rPr>
                <w:noProof/>
              </w:rPr>
              <w:t xml:space="preserve"> p.m.  Junior         </w:t>
            </w:r>
            <w:r>
              <w:rPr>
                <w:noProof/>
              </w:rPr>
              <w:t xml:space="preserve">  </w:t>
            </w:r>
            <w:r w:rsidR="00E46556">
              <w:rPr>
                <w:noProof/>
              </w:rPr>
              <w:t xml:space="preserve"> </w:t>
            </w:r>
            <w:r w:rsidR="00D12F00">
              <w:rPr>
                <w:noProof/>
              </w:rPr>
              <w:t>Sen</w:t>
            </w:r>
            <w:r>
              <w:rPr>
                <w:noProof/>
              </w:rPr>
              <w:t>i</w:t>
            </w:r>
            <w:r w:rsidR="00D12F00">
              <w:rPr>
                <w:noProof/>
              </w:rPr>
              <w:t xml:space="preserve">or         </w:t>
            </w:r>
            <w:r w:rsidR="00E46556">
              <w:rPr>
                <w:noProof/>
              </w:rPr>
              <w:t xml:space="preserve">  </w:t>
            </w:r>
          </w:p>
        </w:tc>
      </w:tr>
      <w:tr w:rsidR="00D12F00" w14:paraId="7113BF05" w14:textId="77777777" w:rsidTr="000C0ED9">
        <w:trPr>
          <w:gridAfter w:val="1"/>
          <w:wAfter w:w="16" w:type="dxa"/>
          <w:trHeight w:val="378"/>
        </w:trPr>
        <w:tc>
          <w:tcPr>
            <w:tcW w:w="290" w:type="dxa"/>
            <w:tcBorders>
              <w:top w:val="single" w:sz="4" w:space="0" w:color="B4C3AF"/>
              <w:left w:val="single" w:sz="4" w:space="0" w:color="B4C3AF"/>
              <w:bottom w:val="single" w:sz="4" w:space="0" w:color="B4C3AF"/>
              <w:right w:val="single" w:sz="4" w:space="0" w:color="B4C3AF"/>
            </w:tcBorders>
            <w:vAlign w:val="center"/>
          </w:tcPr>
          <w:p w14:paraId="4C58CE3E" w14:textId="77777777" w:rsidR="00D12F00" w:rsidRPr="00112AFE" w:rsidRDefault="00D12F00" w:rsidP="00D12F00">
            <w:pPr>
              <w:pStyle w:val="Body"/>
            </w:pPr>
          </w:p>
        </w:tc>
        <w:tc>
          <w:tcPr>
            <w:tcW w:w="10294" w:type="dxa"/>
            <w:tcBorders>
              <w:top w:val="single" w:sz="4" w:space="0" w:color="B4C3AF"/>
              <w:left w:val="single" w:sz="4" w:space="0" w:color="B4C3AF"/>
              <w:bottom w:val="single" w:sz="4" w:space="0" w:color="B4C3AF"/>
              <w:right w:val="single" w:sz="4" w:space="0" w:color="B4C3AF"/>
            </w:tcBorders>
            <w:vAlign w:val="center"/>
          </w:tcPr>
          <w:p w14:paraId="05ED0634" w14:textId="27317A1D" w:rsidR="00D12F00" w:rsidRPr="000C0ED9" w:rsidRDefault="00F15B7E" w:rsidP="00D12F00">
            <w:pPr>
              <w:rPr>
                <w:sz w:val="20"/>
                <w:szCs w:val="20"/>
              </w:rPr>
            </w:pPr>
            <w:r w:rsidRPr="000C0ED9">
              <w:rPr>
                <w:noProof/>
                <w:sz w:val="20"/>
                <w:szCs w:val="20"/>
              </w:rPr>
              <mc:AlternateContent>
                <mc:Choice Requires="wps">
                  <w:drawing>
                    <wp:anchor distT="0" distB="0" distL="114300" distR="114300" simplePos="0" relativeHeight="251672576" behindDoc="0" locked="0" layoutInCell="1" allowOverlap="1" wp14:anchorId="4AD324F4" wp14:editId="100A6011">
                      <wp:simplePos x="0" y="0"/>
                      <wp:positionH relativeFrom="column">
                        <wp:posOffset>4813935</wp:posOffset>
                      </wp:positionH>
                      <wp:positionV relativeFrom="paragraph">
                        <wp:posOffset>1270</wp:posOffset>
                      </wp:positionV>
                      <wp:extent cx="157480" cy="147320"/>
                      <wp:effectExtent l="12700" t="12700" r="7620" b="17780"/>
                      <wp:wrapNone/>
                      <wp:docPr id="9" name="Frame 9"/>
                      <wp:cNvGraphicFramePr/>
                      <a:graphic xmlns:a="http://schemas.openxmlformats.org/drawingml/2006/main">
                        <a:graphicData uri="http://schemas.microsoft.com/office/word/2010/wordprocessingShape">
                          <wps:wsp>
                            <wps:cNvSpPr/>
                            <wps:spPr>
                              <a:xfrm>
                                <a:off x="0" y="0"/>
                                <a:ext cx="157480" cy="147320"/>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04EA1" id="Frame 9" o:spid="_x0000_s1026" style="position:absolute;margin-left:379.05pt;margin-top:.1pt;width:12.4pt;height:1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480,1473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" path="m,l157480,r,147320l,147320,,xm18415,18415r,110490l139065,128905r,-110490l18415,18415xe" fillcolor="black [3200]" strokecolor="black [1600]" strokeweight="2pt">
                      <v:path arrowok="t" o:connecttype="custom" o:connectlocs="0,0;157480,0;157480,147320;0,147320;0,0;18415,18415;18415,128905;139065,128905;139065,18415;18415,18415" o:connectangles="0,0,0,0,0,0,0,0,0,0"/>
                    </v:shape>
                  </w:pict>
                </mc:Fallback>
              </mc:AlternateContent>
            </w:r>
            <w:r w:rsidR="00A22861">
              <w:rPr>
                <w:rFonts w:ascii="Tahoma" w:hAnsi="Tahoma" w:cs="Tahoma"/>
                <w:sz w:val="20"/>
                <w:szCs w:val="20"/>
              </w:rPr>
              <w:t>Nov</w:t>
            </w:r>
            <w:r w:rsidR="006620A5">
              <w:rPr>
                <w:rFonts w:ascii="Tahoma" w:hAnsi="Tahoma" w:cs="Tahoma"/>
                <w:sz w:val="20"/>
                <w:szCs w:val="20"/>
              </w:rPr>
              <w:t xml:space="preserve">. </w:t>
            </w:r>
            <w:r w:rsidR="00DE0652">
              <w:rPr>
                <w:rFonts w:ascii="Tahoma" w:hAnsi="Tahoma" w:cs="Tahoma"/>
                <w:sz w:val="20"/>
                <w:szCs w:val="20"/>
              </w:rPr>
              <w:t>6</w:t>
            </w:r>
            <w:r w:rsidR="006620A5">
              <w:rPr>
                <w:rFonts w:ascii="Tahoma" w:hAnsi="Tahoma" w:cs="Tahoma"/>
                <w:sz w:val="20"/>
                <w:szCs w:val="20"/>
              </w:rPr>
              <w:t>,</w:t>
            </w:r>
            <w:r w:rsidR="00D12F00" w:rsidRPr="000C0ED9">
              <w:rPr>
                <w:rFonts w:ascii="Tahoma" w:hAnsi="Tahoma" w:cs="Tahoma"/>
                <w:sz w:val="20"/>
                <w:szCs w:val="20"/>
              </w:rPr>
              <w:t xml:space="preserve"> </w:t>
            </w:r>
            <w:proofErr w:type="gramStart"/>
            <w:r w:rsidR="00D12F00" w:rsidRPr="000C0ED9">
              <w:rPr>
                <w:rFonts w:ascii="Tahoma" w:hAnsi="Tahoma" w:cs="Tahoma"/>
                <w:sz w:val="20"/>
                <w:szCs w:val="20"/>
              </w:rPr>
              <w:t>202</w:t>
            </w:r>
            <w:r w:rsidR="00DE0652">
              <w:rPr>
                <w:rFonts w:ascii="Tahoma" w:hAnsi="Tahoma" w:cs="Tahoma"/>
                <w:sz w:val="20"/>
                <w:szCs w:val="20"/>
              </w:rPr>
              <w:t>6</w:t>
            </w:r>
            <w:proofErr w:type="gramEnd"/>
            <w:r w:rsidR="00D12F00" w:rsidRPr="000C0ED9">
              <w:rPr>
                <w:rFonts w:ascii="Tahoma" w:hAnsi="Tahoma" w:cs="Tahoma"/>
                <w:sz w:val="20"/>
                <w:szCs w:val="20"/>
              </w:rPr>
              <w:t xml:space="preserve"> Middle</w:t>
            </w:r>
            <w:r w:rsidR="006620A5">
              <w:rPr>
                <w:rFonts w:ascii="Tahoma" w:hAnsi="Tahoma" w:cs="Tahoma"/>
                <w:sz w:val="20"/>
                <w:szCs w:val="20"/>
              </w:rPr>
              <w:t>/High/Collegiate</w:t>
            </w:r>
            <w:r w:rsidR="002D4AA6">
              <w:rPr>
                <w:rFonts w:ascii="Tahoma" w:hAnsi="Tahoma" w:cs="Tahoma"/>
                <w:sz w:val="20"/>
                <w:szCs w:val="20"/>
              </w:rPr>
              <w:t xml:space="preserve"> </w:t>
            </w:r>
            <w:r w:rsidR="006620A5">
              <w:rPr>
                <w:rFonts w:ascii="Tahoma" w:hAnsi="Tahoma" w:cs="Tahoma"/>
                <w:sz w:val="20"/>
                <w:szCs w:val="20"/>
              </w:rPr>
              <w:t>Piano</w:t>
            </w:r>
            <w:r>
              <w:rPr>
                <w:rFonts w:ascii="Tahoma" w:hAnsi="Tahoma" w:cs="Tahoma"/>
                <w:sz w:val="20"/>
                <w:szCs w:val="20"/>
              </w:rPr>
              <w:t xml:space="preserve"> </w:t>
            </w:r>
            <w:r w:rsidR="00D12F00" w:rsidRPr="000C0ED9">
              <w:rPr>
                <w:rFonts w:ascii="Tahoma" w:hAnsi="Tahoma" w:cs="Tahoma"/>
                <w:sz w:val="20"/>
                <w:szCs w:val="20"/>
              </w:rPr>
              <w:t>Master Class, 6:00-8:00 p.m.</w:t>
            </w:r>
          </w:p>
        </w:tc>
      </w:tr>
    </w:tbl>
    <w:p w14:paraId="5383FD36" w14:textId="2B2F7047" w:rsidR="005A54A6" w:rsidRPr="000038F1" w:rsidRDefault="00A775D8" w:rsidP="00636DE6">
      <w:pPr>
        <w:pStyle w:val="Heading1"/>
        <w:pBdr>
          <w:bottom w:val="single" w:sz="8" w:space="12" w:color="BED2A5"/>
        </w:pBdr>
        <w:spacing w:before="0"/>
        <w:rPr>
          <w:b w:val="0"/>
          <w:noProof/>
          <w:color w:val="auto"/>
          <w:sz w:val="24"/>
          <w:szCs w:val="24"/>
        </w:rPr>
      </w:pPr>
      <w:r w:rsidRPr="000038F1">
        <w:rPr>
          <w:rFonts w:cs="Tahoma"/>
          <w:noProof/>
          <w:color w:val="000000"/>
        </w:rPr>
        <mc:AlternateContent>
          <mc:Choice Requires="wps">
            <w:drawing>
              <wp:anchor distT="45720" distB="45720" distL="114300" distR="114300" simplePos="0" relativeHeight="251661312" behindDoc="0" locked="0" layoutInCell="1" allowOverlap="1" wp14:anchorId="1E39A5C5" wp14:editId="5D97D85B">
                <wp:simplePos x="0" y="0"/>
                <wp:positionH relativeFrom="column">
                  <wp:posOffset>2919095</wp:posOffset>
                </wp:positionH>
                <wp:positionV relativeFrom="paragraph">
                  <wp:posOffset>408940</wp:posOffset>
                </wp:positionV>
                <wp:extent cx="3470910" cy="504825"/>
                <wp:effectExtent l="0" t="0" r="889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910" cy="504825"/>
                        </a:xfrm>
                        <a:prstGeom prst="rect">
                          <a:avLst/>
                        </a:prstGeom>
                        <a:solidFill>
                          <a:srgbClr val="FFFFFF"/>
                        </a:solidFill>
                        <a:ln w="9525">
                          <a:solidFill>
                            <a:srgbClr val="000000"/>
                          </a:solidFill>
                          <a:miter lim="800000"/>
                          <a:headEnd/>
                          <a:tailEnd/>
                        </a:ln>
                      </wps:spPr>
                      <wps:txbx>
                        <w:txbxContent>
                          <w:p w14:paraId="7D116EB1" w14:textId="77777777" w:rsidR="000038F1" w:rsidRDefault="000038F1" w:rsidP="000038F1">
                            <w:pPr>
                              <w:rPr>
                                <w:rFonts w:ascii="Tahoma" w:hAnsi="Tahoma" w:cs="Tahoma"/>
                              </w:rPr>
                            </w:pPr>
                            <w:r w:rsidRPr="00A447BC">
                              <w:rPr>
                                <w:rFonts w:ascii="Tahoma" w:hAnsi="Tahoma" w:cs="Tahoma"/>
                                <w:color w:val="000000"/>
                              </w:rPr>
                              <w:t xml:space="preserve">E-mail: </w:t>
                            </w:r>
                            <w:hyperlink r:id="rId7" w:history="1">
                              <w:r w:rsidRPr="0095787D">
                                <w:rPr>
                                  <w:rStyle w:val="Hyperlink"/>
                                  <w:rFonts w:ascii="Tahoma" w:hAnsi="Tahoma" w:cs="Tahoma"/>
                                </w:rPr>
                                <w:t>zahari.metchkov@csupueblo.edu</w:t>
                              </w:r>
                            </w:hyperlink>
                          </w:p>
                          <w:p w14:paraId="20D067E6" w14:textId="2C9E79EB" w:rsidR="000038F1" w:rsidRDefault="00F3286A" w:rsidP="000038F1">
                            <w:r>
                              <w:rPr>
                                <w:rFonts w:ascii="Tahoma" w:hAnsi="Tahoma" w:cs="Tahoma"/>
                                <w:color w:val="000000"/>
                              </w:rPr>
                              <w:t>Phone 719-565-8855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9A5C5" id="_x0000_t202" coordsize="21600,21600" o:spt="202" path="m,l,21600r21600,l21600,xe">
                <v:stroke joinstyle="miter"/>
                <v:path gradientshapeok="t" o:connecttype="rect"/>
              </v:shapetype>
              <v:shape id="Text Box 2" o:spid="_x0000_s1026" type="#_x0000_t202" style="position:absolute;margin-left:229.85pt;margin-top:32.2pt;width:273.3pt;height:39.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">
                <v:textbox>
                  <w:txbxContent>
                    <w:p w14:paraId="7D116EB1" w14:textId="77777777" w:rsidR="000038F1" w:rsidRDefault="000038F1" w:rsidP="000038F1">
                      <w:pPr>
                        <w:rPr>
                          <w:rFonts w:ascii="Tahoma" w:hAnsi="Tahoma" w:cs="Tahoma"/>
                        </w:rPr>
                      </w:pPr>
                      <w:r w:rsidRPr="00A447BC">
                        <w:rPr>
                          <w:rFonts w:ascii="Tahoma" w:hAnsi="Tahoma" w:cs="Tahoma"/>
                          <w:color w:val="000000"/>
                        </w:rPr>
                        <w:t xml:space="preserve">E-mail: </w:t>
                      </w:r>
                      <w:hyperlink r:id="rId13" w:history="1">
                        <w:r w:rsidRPr="0095787D">
                          <w:rPr>
                            <w:rStyle w:val="Hyperlink"/>
                            <w:rFonts w:ascii="Tahoma" w:hAnsi="Tahoma" w:cs="Tahoma"/>
                          </w:rPr>
                          <w:t>zahari.metchkov@csupueblo.edu</w:t>
                        </w:r>
                      </w:hyperlink>
                    </w:p>
                    <w:p w14:paraId="20D067E6" w14:textId="2C9E79EB" w:rsidR="000038F1" w:rsidRDefault="00F3286A" w:rsidP="000038F1">
                      <w:r>
                        <w:rPr>
                          <w:rFonts w:ascii="Tahoma" w:hAnsi="Tahoma" w:cs="Tahoma"/>
                          <w:color w:val="000000"/>
                        </w:rPr>
                        <w:t>Phone 719-565-8855</w:t>
                      </w:r>
                    </w:p>
                  </w:txbxContent>
                </v:textbox>
                <w10:wrap type="square"/>
              </v:shape>
            </w:pict>
          </mc:Fallback>
        </mc:AlternateContent>
      </w:r>
      <w:r w:rsidR="00A42562">
        <w:rPr>
          <w:noProof/>
        </w:rPr>
        <w:drawing>
          <wp:anchor distT="0" distB="0" distL="114300" distR="114300" simplePos="0" relativeHeight="251664384" behindDoc="0" locked="0" layoutInCell="1" allowOverlap="1" wp14:anchorId="1ADB6853" wp14:editId="32D47E3F">
            <wp:simplePos x="0" y="0"/>
            <wp:positionH relativeFrom="column">
              <wp:posOffset>644305</wp:posOffset>
            </wp:positionH>
            <wp:positionV relativeFrom="paragraph">
              <wp:posOffset>-18107</wp:posOffset>
            </wp:positionV>
            <wp:extent cx="2026285" cy="1141095"/>
            <wp:effectExtent l="0" t="0" r="0" b="1905"/>
            <wp:wrapNone/>
            <wp:docPr id="2" name="Picture 1" descr="P.K.A.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A.F.logo.jpg"/>
                    <pic:cNvPicPr/>
                  </pic:nvPicPr>
                  <pic:blipFill>
                    <a:blip r:embed="rId14" cstate="print">
                      <a:extLst>
                        <a:ext uri="{28A0092B-C50C-407E-A947-70E740481C1C}">
                          <a14:useLocalDpi xmlns:a14="http://schemas.microsoft.com/office/drawing/2010/main" val="0"/>
                        </a:ext>
                      </a:extLst>
                    </a:blip>
                    <a:srcRect t="23718" b="22596"/>
                    <a:stretch>
                      <a:fillRect/>
                    </a:stretch>
                  </pic:blipFill>
                  <pic:spPr>
                    <a:xfrm>
                      <a:off x="0" y="0"/>
                      <a:ext cx="2026285" cy="1141095"/>
                    </a:xfrm>
                    <a:prstGeom prst="rect">
                      <a:avLst/>
                    </a:prstGeom>
                  </pic:spPr>
                </pic:pic>
              </a:graphicData>
            </a:graphic>
          </wp:anchor>
        </w:drawing>
      </w:r>
      <w:r w:rsidR="00636DE6">
        <w:rPr>
          <w:noProof/>
        </w:rPr>
        <mc:AlternateContent>
          <mc:Choice Requires="wps">
            <w:drawing>
              <wp:anchor distT="45720" distB="45720" distL="114300" distR="114300" simplePos="0" relativeHeight="251659264" behindDoc="0" locked="0" layoutInCell="1" allowOverlap="1" wp14:anchorId="269D8F40" wp14:editId="058D5AA7">
                <wp:simplePos x="0" y="0"/>
                <wp:positionH relativeFrom="column">
                  <wp:posOffset>2920365</wp:posOffset>
                </wp:positionH>
                <wp:positionV relativeFrom="paragraph">
                  <wp:posOffset>429</wp:posOffset>
                </wp:positionV>
                <wp:extent cx="3470910" cy="344805"/>
                <wp:effectExtent l="0" t="0" r="1524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910" cy="344805"/>
                        </a:xfrm>
                        <a:prstGeom prst="rect">
                          <a:avLst/>
                        </a:prstGeom>
                        <a:solidFill>
                          <a:srgbClr val="FFFFFF"/>
                        </a:solidFill>
                        <a:ln w="9525">
                          <a:solidFill>
                            <a:srgbClr val="000000"/>
                          </a:solidFill>
                          <a:miter lim="800000"/>
                          <a:headEnd/>
                          <a:tailEnd/>
                        </a:ln>
                      </wps:spPr>
                      <wps:txbx>
                        <w:txbxContent>
                          <w:p w14:paraId="7ADD4A81" w14:textId="1BA74288" w:rsidR="000038F1" w:rsidRPr="000038F1" w:rsidRDefault="000038F1">
                            <w:pPr>
                              <w:rPr>
                                <w:rFonts w:ascii="Tahoma" w:hAnsi="Tahoma" w:cs="Tahoma"/>
                                <w:b/>
                                <w:noProof/>
                                <w:sz w:val="40"/>
                                <w:szCs w:val="40"/>
                              </w:rPr>
                            </w:pPr>
                            <w:r w:rsidRPr="00636DE6">
                              <w:rPr>
                                <w:rFonts w:ascii="Tahoma" w:hAnsi="Tahoma" w:cs="Tahoma"/>
                                <w:b/>
                                <w:noProof/>
                                <w:color w:val="FF0000"/>
                                <w:sz w:val="30"/>
                                <w:szCs w:val="30"/>
                              </w:rPr>
                              <w:t>A</w:t>
                            </w:r>
                            <w:r w:rsidR="00F3286A">
                              <w:rPr>
                                <w:rFonts w:ascii="Tahoma" w:hAnsi="Tahoma" w:cs="Tahoma"/>
                                <w:b/>
                                <w:noProof/>
                                <w:color w:val="FF0000"/>
                                <w:sz w:val="30"/>
                                <w:szCs w:val="30"/>
                              </w:rPr>
                              <w:t xml:space="preserve">pplication Deadline: </w:t>
                            </w:r>
                            <w:r w:rsidR="00A22861">
                              <w:rPr>
                                <w:rFonts w:ascii="Tahoma" w:hAnsi="Tahoma" w:cs="Tahoma"/>
                                <w:b/>
                                <w:noProof/>
                                <w:color w:val="FF0000"/>
                                <w:sz w:val="30"/>
                                <w:szCs w:val="30"/>
                              </w:rPr>
                              <w:t>October 26</w:t>
                            </w:r>
                          </w:p>
                          <w:p w14:paraId="1680405C" w14:textId="77777777" w:rsidR="000038F1" w:rsidRDefault="000038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D8F40" id="_x0000_s1027" type="#_x0000_t202" style="position:absolute;margin-left:229.95pt;margin-top:.05pt;width:273.3pt;height:27.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">
                <v:textbox>
                  <w:txbxContent>
                    <w:p w14:paraId="7ADD4A81" w14:textId="1BA74288" w:rsidR="000038F1" w:rsidRPr="000038F1" w:rsidRDefault="000038F1">
                      <w:pPr>
                        <w:rPr>
                          <w:rFonts w:ascii="Tahoma" w:hAnsi="Tahoma" w:cs="Tahoma"/>
                          <w:b/>
                          <w:noProof/>
                          <w:sz w:val="40"/>
                          <w:szCs w:val="40"/>
                        </w:rPr>
                      </w:pPr>
                      <w:r w:rsidRPr="00636DE6">
                        <w:rPr>
                          <w:rFonts w:ascii="Tahoma" w:hAnsi="Tahoma" w:cs="Tahoma"/>
                          <w:b/>
                          <w:noProof/>
                          <w:color w:val="FF0000"/>
                          <w:sz w:val="30"/>
                          <w:szCs w:val="30"/>
                        </w:rPr>
                        <w:t>A</w:t>
                      </w:r>
                      <w:r w:rsidR="00F3286A">
                        <w:rPr>
                          <w:rFonts w:ascii="Tahoma" w:hAnsi="Tahoma" w:cs="Tahoma"/>
                          <w:b/>
                          <w:noProof/>
                          <w:color w:val="FF0000"/>
                          <w:sz w:val="30"/>
                          <w:szCs w:val="30"/>
                        </w:rPr>
                        <w:t xml:space="preserve">pplication Deadline: </w:t>
                      </w:r>
                      <w:r w:rsidR="00A22861">
                        <w:rPr>
                          <w:rFonts w:ascii="Tahoma" w:hAnsi="Tahoma" w:cs="Tahoma"/>
                          <w:b/>
                          <w:noProof/>
                          <w:color w:val="FF0000"/>
                          <w:sz w:val="30"/>
                          <w:szCs w:val="30"/>
                        </w:rPr>
                        <w:t>October 26</w:t>
                      </w:r>
                    </w:p>
                    <w:p w14:paraId="1680405C" w14:textId="77777777" w:rsidR="000038F1" w:rsidRDefault="000038F1"/>
                  </w:txbxContent>
                </v:textbox>
                <w10:wrap type="square"/>
              </v:shape>
            </w:pict>
          </mc:Fallback>
        </mc:AlternateContent>
      </w:r>
      <w:r w:rsidR="00636DE6">
        <w:rPr>
          <w:b w:val="0"/>
          <w:noProof/>
          <w:color w:val="auto"/>
          <w:sz w:val="24"/>
          <w:szCs w:val="24"/>
        </w:rPr>
        <w:t xml:space="preserve">                </w:t>
      </w:r>
    </w:p>
    <w:tbl>
      <w:tblPr>
        <w:tblStyle w:val="TableGrid"/>
        <w:tblW w:w="10642"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19"/>
        <w:gridCol w:w="9723"/>
      </w:tblGrid>
      <w:tr w:rsidR="008D0133" w14:paraId="57F2A942" w14:textId="77777777" w:rsidTr="009D1FAF">
        <w:trPr>
          <w:trHeight w:val="474"/>
          <w:jc w:val="center"/>
        </w:trPr>
        <w:tc>
          <w:tcPr>
            <w:tcW w:w="10614" w:type="dxa"/>
            <w:gridSpan w:val="2"/>
            <w:tcBorders>
              <w:top w:val="nil"/>
              <w:left w:val="nil"/>
              <w:bottom w:val="nil"/>
              <w:right w:val="nil"/>
            </w:tcBorders>
            <w:shd w:val="clear" w:color="auto" w:fill="F5F5DC"/>
            <w:vAlign w:val="center"/>
          </w:tcPr>
          <w:p w14:paraId="2DEACD9C" w14:textId="2C9EA81C" w:rsidR="00D12F00" w:rsidRDefault="008D0133" w:rsidP="00E271F8">
            <w:pPr>
              <w:pStyle w:val="Heading2"/>
              <w:tabs>
                <w:tab w:val="left" w:pos="1559"/>
              </w:tabs>
              <w:rPr>
                <w:color w:val="auto"/>
              </w:rPr>
            </w:pPr>
            <w:r w:rsidRPr="00E271F8">
              <w:rPr>
                <w:color w:val="auto"/>
              </w:rPr>
              <w:t>Contact Information</w:t>
            </w:r>
            <w:r w:rsidR="004D0173" w:rsidRPr="00E271F8">
              <w:rPr>
                <w:color w:val="auto"/>
              </w:rPr>
              <w:t xml:space="preserve"> of Participant</w:t>
            </w:r>
            <w:r w:rsidR="00A42562">
              <w:rPr>
                <w:color w:val="auto"/>
              </w:rPr>
              <w:t xml:space="preserve"> (s)</w:t>
            </w:r>
            <w:r w:rsidR="00D12F00">
              <w:rPr>
                <w:color w:val="auto"/>
              </w:rPr>
              <w:t xml:space="preserve"> </w:t>
            </w:r>
          </w:p>
          <w:p w14:paraId="0995EEB1" w14:textId="5BE6FF51" w:rsidR="008D0133" w:rsidRPr="00613B90" w:rsidRDefault="00D12F00" w:rsidP="00E271F8">
            <w:pPr>
              <w:pStyle w:val="Heading2"/>
              <w:tabs>
                <w:tab w:val="left" w:pos="1559"/>
              </w:tabs>
              <w:rPr>
                <w:sz w:val="18"/>
                <w:szCs w:val="18"/>
              </w:rPr>
            </w:pPr>
            <w:r w:rsidRPr="00613B90">
              <w:rPr>
                <w:color w:val="auto"/>
                <w:sz w:val="18"/>
                <w:szCs w:val="18"/>
              </w:rPr>
              <w:t>(please use additional spaces for piano ensemble group members</w:t>
            </w:r>
            <w:r w:rsidR="00613B90">
              <w:rPr>
                <w:color w:val="auto"/>
                <w:sz w:val="18"/>
                <w:szCs w:val="18"/>
              </w:rPr>
              <w:t xml:space="preserve"> and</w:t>
            </w:r>
            <w:r w:rsidR="00613B90" w:rsidRPr="00613B90">
              <w:rPr>
                <w:color w:val="auto"/>
                <w:sz w:val="18"/>
                <w:szCs w:val="18"/>
              </w:rPr>
              <w:t xml:space="preserve"> submit one application per </w:t>
            </w:r>
            <w:r w:rsidR="00613B90">
              <w:rPr>
                <w:color w:val="auto"/>
                <w:sz w:val="18"/>
                <w:szCs w:val="18"/>
              </w:rPr>
              <w:t xml:space="preserve">ensemble </w:t>
            </w:r>
            <w:r w:rsidR="00613B90" w:rsidRPr="00613B90">
              <w:rPr>
                <w:color w:val="auto"/>
                <w:sz w:val="18"/>
                <w:szCs w:val="18"/>
              </w:rPr>
              <w:t>group</w:t>
            </w:r>
            <w:r w:rsidRPr="00613B90">
              <w:rPr>
                <w:color w:val="auto"/>
                <w:sz w:val="18"/>
                <w:szCs w:val="18"/>
              </w:rPr>
              <w:t xml:space="preserve">): </w:t>
            </w:r>
          </w:p>
        </w:tc>
      </w:tr>
      <w:tr w:rsidR="008D0133" w14:paraId="1DB17EA2" w14:textId="77777777" w:rsidTr="009D1FAF">
        <w:trPr>
          <w:trHeight w:hRule="exact" w:val="262"/>
          <w:jc w:val="center"/>
        </w:trPr>
        <w:tc>
          <w:tcPr>
            <w:tcW w:w="10614" w:type="dxa"/>
            <w:gridSpan w:val="2"/>
            <w:tcBorders>
              <w:top w:val="nil"/>
              <w:left w:val="nil"/>
              <w:bottom w:val="single" w:sz="4" w:space="0" w:color="B4C3AF"/>
              <w:right w:val="nil"/>
            </w:tcBorders>
          </w:tcPr>
          <w:p w14:paraId="13542238" w14:textId="77777777" w:rsidR="008D0133" w:rsidRPr="00112AFE" w:rsidRDefault="008D0133">
            <w:pPr>
              <w:pStyle w:val="Body"/>
            </w:pPr>
          </w:p>
        </w:tc>
      </w:tr>
      <w:tr w:rsidR="008D0133" w14:paraId="67A0175F" w14:textId="77777777" w:rsidTr="009D1FAF">
        <w:trPr>
          <w:trHeight w:val="382"/>
          <w:jc w:val="center"/>
        </w:trPr>
        <w:tc>
          <w:tcPr>
            <w:tcW w:w="917" w:type="dxa"/>
            <w:tcBorders>
              <w:top w:val="single" w:sz="4" w:space="0" w:color="B4C3AF"/>
              <w:left w:val="single" w:sz="4" w:space="0" w:color="B4C3AF"/>
              <w:bottom w:val="single" w:sz="4" w:space="0" w:color="B4C3AF"/>
              <w:right w:val="single" w:sz="4" w:space="0" w:color="B4C3AF"/>
            </w:tcBorders>
            <w:vAlign w:val="center"/>
          </w:tcPr>
          <w:p w14:paraId="3D53E0D9" w14:textId="764F45D9" w:rsidR="008D0133" w:rsidRPr="00112AFE" w:rsidRDefault="008D0133">
            <w:pPr>
              <w:pStyle w:val="Body"/>
            </w:pPr>
            <w:r>
              <w:t>Name</w:t>
            </w:r>
            <w:r w:rsidR="000038F1">
              <w:t>:</w:t>
            </w:r>
          </w:p>
        </w:tc>
        <w:tc>
          <w:tcPr>
            <w:tcW w:w="9697" w:type="dxa"/>
            <w:tcBorders>
              <w:top w:val="single" w:sz="4" w:space="0" w:color="B4C3AF"/>
              <w:left w:val="single" w:sz="4" w:space="0" w:color="B4C3AF"/>
              <w:bottom w:val="single" w:sz="4" w:space="0" w:color="B4C3AF"/>
              <w:right w:val="single" w:sz="4" w:space="0" w:color="B4C3AF"/>
            </w:tcBorders>
            <w:vAlign w:val="center"/>
          </w:tcPr>
          <w:p w14:paraId="55E5B00F" w14:textId="49D2A6E2" w:rsidR="008D0133" w:rsidRDefault="00D12F00">
            <w:pPr>
              <w:pStyle w:val="Body"/>
            </w:pPr>
            <w:r>
              <w:t xml:space="preserve">                                                </w:t>
            </w:r>
            <w:r w:rsidR="00FC3EC0">
              <w:t xml:space="preserve">       </w:t>
            </w:r>
            <w:r w:rsidRPr="000038F1">
              <w:t>E-Mail Address</w:t>
            </w:r>
            <w:r>
              <w:t>:</w:t>
            </w:r>
          </w:p>
        </w:tc>
      </w:tr>
      <w:tr w:rsidR="00D12F00" w14:paraId="2852C7C6" w14:textId="77777777" w:rsidTr="009D1FAF">
        <w:trPr>
          <w:trHeight w:val="382"/>
          <w:jc w:val="center"/>
        </w:trPr>
        <w:tc>
          <w:tcPr>
            <w:tcW w:w="917" w:type="dxa"/>
            <w:tcBorders>
              <w:top w:val="single" w:sz="4" w:space="0" w:color="B4C3AF"/>
              <w:left w:val="single" w:sz="4" w:space="0" w:color="B4C3AF"/>
              <w:bottom w:val="single" w:sz="4" w:space="0" w:color="B4C3AF"/>
              <w:right w:val="single" w:sz="4" w:space="0" w:color="B4C3AF"/>
            </w:tcBorders>
            <w:vAlign w:val="center"/>
          </w:tcPr>
          <w:p w14:paraId="55D2C089" w14:textId="30E46269" w:rsidR="00D12F00" w:rsidRDefault="00D12F00">
            <w:pPr>
              <w:pStyle w:val="Body"/>
            </w:pPr>
            <w:r>
              <w:t>Name:</w:t>
            </w:r>
          </w:p>
        </w:tc>
        <w:tc>
          <w:tcPr>
            <w:tcW w:w="9697" w:type="dxa"/>
            <w:tcBorders>
              <w:top w:val="single" w:sz="4" w:space="0" w:color="B4C3AF"/>
              <w:left w:val="single" w:sz="4" w:space="0" w:color="B4C3AF"/>
              <w:bottom w:val="single" w:sz="4" w:space="0" w:color="B4C3AF"/>
              <w:right w:val="single" w:sz="4" w:space="0" w:color="B4C3AF"/>
            </w:tcBorders>
            <w:vAlign w:val="center"/>
          </w:tcPr>
          <w:p w14:paraId="1131388A" w14:textId="3A9996CB" w:rsidR="00D12F00" w:rsidRDefault="00D12F00">
            <w:pPr>
              <w:pStyle w:val="Body"/>
            </w:pPr>
            <w:r>
              <w:t xml:space="preserve">                                               </w:t>
            </w:r>
            <w:r w:rsidR="00FC3EC0">
              <w:t xml:space="preserve">       </w:t>
            </w:r>
            <w:r>
              <w:t xml:space="preserve"> </w:t>
            </w:r>
            <w:r w:rsidRPr="000038F1">
              <w:t>E-Mail Address</w:t>
            </w:r>
            <w:r>
              <w:t>:</w:t>
            </w:r>
          </w:p>
        </w:tc>
      </w:tr>
      <w:tr w:rsidR="008D0133" w14:paraId="6F98202A" w14:textId="77777777" w:rsidTr="009D1FAF">
        <w:trPr>
          <w:trHeight w:val="382"/>
          <w:jc w:val="center"/>
        </w:trPr>
        <w:tc>
          <w:tcPr>
            <w:tcW w:w="917" w:type="dxa"/>
            <w:tcBorders>
              <w:top w:val="single" w:sz="4" w:space="0" w:color="B4C3AF"/>
              <w:left w:val="single" w:sz="4" w:space="0" w:color="B4C3AF"/>
              <w:bottom w:val="single" w:sz="4" w:space="0" w:color="B4C3AF"/>
              <w:right w:val="single" w:sz="4" w:space="0" w:color="B4C3AF"/>
            </w:tcBorders>
            <w:vAlign w:val="center"/>
          </w:tcPr>
          <w:p w14:paraId="03AD953F" w14:textId="5BA99166" w:rsidR="008D0133" w:rsidRPr="00112AFE" w:rsidRDefault="00D12F00">
            <w:pPr>
              <w:pStyle w:val="Body"/>
            </w:pPr>
            <w:r>
              <w:t>Name:</w:t>
            </w:r>
          </w:p>
        </w:tc>
        <w:tc>
          <w:tcPr>
            <w:tcW w:w="9697" w:type="dxa"/>
            <w:tcBorders>
              <w:top w:val="single" w:sz="4" w:space="0" w:color="B4C3AF"/>
              <w:left w:val="single" w:sz="4" w:space="0" w:color="B4C3AF"/>
              <w:bottom w:val="single" w:sz="4" w:space="0" w:color="B4C3AF"/>
              <w:right w:val="single" w:sz="4" w:space="0" w:color="B4C3AF"/>
            </w:tcBorders>
            <w:vAlign w:val="center"/>
          </w:tcPr>
          <w:p w14:paraId="35433D6C" w14:textId="7AAD76E3" w:rsidR="008D0133" w:rsidRDefault="00D12F00">
            <w:r>
              <w:rPr>
                <w:sz w:val="20"/>
                <w:szCs w:val="20"/>
              </w:rPr>
              <w:t xml:space="preserve">                                                    </w:t>
            </w:r>
            <w:r w:rsidR="00FC3EC0">
              <w:rPr>
                <w:sz w:val="20"/>
                <w:szCs w:val="20"/>
              </w:rPr>
              <w:t xml:space="preserve">        </w:t>
            </w:r>
            <w:r>
              <w:rPr>
                <w:sz w:val="20"/>
                <w:szCs w:val="20"/>
              </w:rPr>
              <w:t xml:space="preserve">  </w:t>
            </w:r>
            <w:r w:rsidRPr="000038F1">
              <w:rPr>
                <w:sz w:val="20"/>
                <w:szCs w:val="20"/>
              </w:rPr>
              <w:t>E-Mail Address</w:t>
            </w:r>
            <w:r>
              <w:rPr>
                <w:sz w:val="20"/>
                <w:szCs w:val="20"/>
              </w:rPr>
              <w:t>:</w:t>
            </w:r>
          </w:p>
        </w:tc>
      </w:tr>
      <w:tr w:rsidR="008D0133" w14:paraId="00B20D63" w14:textId="77777777" w:rsidTr="009D1FAF">
        <w:trPr>
          <w:trHeight w:val="382"/>
          <w:jc w:val="center"/>
        </w:trPr>
        <w:tc>
          <w:tcPr>
            <w:tcW w:w="917" w:type="dxa"/>
            <w:tcBorders>
              <w:top w:val="single" w:sz="4" w:space="0" w:color="B4C3AF"/>
              <w:left w:val="single" w:sz="4" w:space="0" w:color="B4C3AF"/>
              <w:bottom w:val="single" w:sz="4" w:space="0" w:color="B4C3AF"/>
              <w:right w:val="single" w:sz="4" w:space="0" w:color="B4C3AF"/>
            </w:tcBorders>
            <w:vAlign w:val="center"/>
          </w:tcPr>
          <w:p w14:paraId="3A16D37C" w14:textId="133BE22E" w:rsidR="008D0133" w:rsidRPr="00112AFE" w:rsidRDefault="00D12F00" w:rsidP="000038F1">
            <w:pPr>
              <w:pStyle w:val="Body"/>
            </w:pPr>
            <w:r>
              <w:t>Name:</w:t>
            </w:r>
          </w:p>
        </w:tc>
        <w:tc>
          <w:tcPr>
            <w:tcW w:w="9697" w:type="dxa"/>
            <w:tcBorders>
              <w:top w:val="single" w:sz="4" w:space="0" w:color="B4C3AF"/>
              <w:left w:val="single" w:sz="4" w:space="0" w:color="B4C3AF"/>
              <w:bottom w:val="single" w:sz="4" w:space="0" w:color="B4C3AF"/>
              <w:right w:val="single" w:sz="4" w:space="0" w:color="B4C3AF"/>
            </w:tcBorders>
            <w:vAlign w:val="center"/>
          </w:tcPr>
          <w:p w14:paraId="18BC0900" w14:textId="0DBECEB9" w:rsidR="008D0133" w:rsidRDefault="00D12F00">
            <w:r>
              <w:rPr>
                <w:sz w:val="20"/>
                <w:szCs w:val="20"/>
              </w:rPr>
              <w:t xml:space="preserve">                                                     </w:t>
            </w:r>
            <w:r w:rsidR="00FC3EC0">
              <w:rPr>
                <w:sz w:val="20"/>
                <w:szCs w:val="20"/>
              </w:rPr>
              <w:t xml:space="preserve">        </w:t>
            </w:r>
            <w:r>
              <w:rPr>
                <w:sz w:val="20"/>
                <w:szCs w:val="20"/>
              </w:rPr>
              <w:t xml:space="preserve"> </w:t>
            </w:r>
            <w:r w:rsidRPr="000038F1">
              <w:rPr>
                <w:sz w:val="20"/>
                <w:szCs w:val="20"/>
              </w:rPr>
              <w:t>E-Mail Address</w:t>
            </w:r>
            <w:r>
              <w:rPr>
                <w:sz w:val="20"/>
                <w:szCs w:val="20"/>
              </w:rPr>
              <w:t>:</w:t>
            </w:r>
          </w:p>
        </w:tc>
      </w:tr>
    </w:tbl>
    <w:tbl>
      <w:tblPr>
        <w:tblStyle w:val="TableGrid"/>
        <w:tblpPr w:leftFromText="180" w:rightFromText="180" w:vertAnchor="text" w:horzAnchor="margin" w:tblpY="317"/>
        <w:tblW w:w="1071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20"/>
        <w:gridCol w:w="9090"/>
      </w:tblGrid>
      <w:tr w:rsidR="009D1FAF" w14:paraId="09D9484E" w14:textId="77777777" w:rsidTr="00613B90">
        <w:trPr>
          <w:trHeight w:val="239"/>
        </w:trPr>
        <w:tc>
          <w:tcPr>
            <w:tcW w:w="10710" w:type="dxa"/>
            <w:gridSpan w:val="2"/>
            <w:tcBorders>
              <w:top w:val="nil"/>
              <w:left w:val="nil"/>
              <w:bottom w:val="nil"/>
              <w:right w:val="nil"/>
            </w:tcBorders>
            <w:shd w:val="clear" w:color="auto" w:fill="F5F5DC"/>
            <w:vAlign w:val="center"/>
          </w:tcPr>
          <w:p w14:paraId="706C67DC" w14:textId="77777777" w:rsidR="009D1FAF" w:rsidRPr="00112AFE" w:rsidRDefault="009D1FAF" w:rsidP="009D1FAF">
            <w:pPr>
              <w:pStyle w:val="Heading2"/>
            </w:pPr>
            <w:r w:rsidRPr="00E271F8">
              <w:rPr>
                <w:color w:val="auto"/>
              </w:rPr>
              <w:t>Contact Information of Teacher</w:t>
            </w:r>
            <w:r>
              <w:rPr>
                <w:color w:val="auto"/>
              </w:rPr>
              <w:t xml:space="preserve"> or Ensemble Leader</w:t>
            </w:r>
          </w:p>
        </w:tc>
      </w:tr>
      <w:tr w:rsidR="009D1FAF" w14:paraId="6E1CCC02" w14:textId="77777777" w:rsidTr="00613B90">
        <w:trPr>
          <w:trHeight w:hRule="exact" w:val="133"/>
        </w:trPr>
        <w:tc>
          <w:tcPr>
            <w:tcW w:w="10710" w:type="dxa"/>
            <w:gridSpan w:val="2"/>
            <w:tcBorders>
              <w:top w:val="nil"/>
              <w:left w:val="nil"/>
              <w:bottom w:val="single" w:sz="4" w:space="0" w:color="B4C3AF"/>
              <w:right w:val="nil"/>
            </w:tcBorders>
          </w:tcPr>
          <w:p w14:paraId="6FB782AB" w14:textId="77777777" w:rsidR="009D1FAF" w:rsidRPr="00112AFE" w:rsidRDefault="009D1FAF" w:rsidP="009D1FAF">
            <w:pPr>
              <w:pStyle w:val="Body"/>
            </w:pPr>
          </w:p>
        </w:tc>
      </w:tr>
      <w:tr w:rsidR="009D1FAF" w14:paraId="67CA605D" w14:textId="77777777" w:rsidTr="00613B90">
        <w:trPr>
          <w:trHeight w:val="194"/>
        </w:trPr>
        <w:tc>
          <w:tcPr>
            <w:tcW w:w="1620" w:type="dxa"/>
            <w:tcBorders>
              <w:top w:val="single" w:sz="4" w:space="0" w:color="B4C3AF"/>
              <w:left w:val="single" w:sz="4" w:space="0" w:color="B4C3AF"/>
              <w:bottom w:val="single" w:sz="4" w:space="0" w:color="B4C3AF"/>
              <w:right w:val="single" w:sz="4" w:space="0" w:color="B4C3AF"/>
            </w:tcBorders>
            <w:vAlign w:val="center"/>
          </w:tcPr>
          <w:p w14:paraId="61CB6C86" w14:textId="77777777" w:rsidR="009D1FAF" w:rsidRPr="00112AFE" w:rsidRDefault="009D1FAF" w:rsidP="009D1FAF">
            <w:pPr>
              <w:pStyle w:val="Body"/>
            </w:pPr>
            <w:r>
              <w:t>Name:</w:t>
            </w:r>
          </w:p>
        </w:tc>
        <w:tc>
          <w:tcPr>
            <w:tcW w:w="9090" w:type="dxa"/>
            <w:tcBorders>
              <w:top w:val="single" w:sz="4" w:space="0" w:color="B4C3AF"/>
              <w:left w:val="single" w:sz="4" w:space="0" w:color="B4C3AF"/>
              <w:bottom w:val="single" w:sz="4" w:space="0" w:color="B4C3AF"/>
              <w:right w:val="single" w:sz="4" w:space="0" w:color="B4C3AF"/>
            </w:tcBorders>
            <w:vAlign w:val="center"/>
          </w:tcPr>
          <w:p w14:paraId="540F3E00" w14:textId="77777777" w:rsidR="009D1FAF" w:rsidRDefault="009D1FAF" w:rsidP="009D1FAF">
            <w:pPr>
              <w:pStyle w:val="Body"/>
            </w:pPr>
          </w:p>
        </w:tc>
      </w:tr>
      <w:tr w:rsidR="009D1FAF" w14:paraId="214C4439" w14:textId="77777777" w:rsidTr="00613B90">
        <w:trPr>
          <w:trHeight w:val="194"/>
        </w:trPr>
        <w:tc>
          <w:tcPr>
            <w:tcW w:w="1620" w:type="dxa"/>
            <w:tcBorders>
              <w:top w:val="single" w:sz="4" w:space="0" w:color="B4C3AF"/>
              <w:left w:val="single" w:sz="4" w:space="0" w:color="B4C3AF"/>
              <w:bottom w:val="single" w:sz="4" w:space="0" w:color="B4C3AF"/>
              <w:right w:val="single" w:sz="4" w:space="0" w:color="B4C3AF"/>
            </w:tcBorders>
            <w:vAlign w:val="center"/>
          </w:tcPr>
          <w:p w14:paraId="59DFABDF" w14:textId="77777777" w:rsidR="009D1FAF" w:rsidRPr="00112AFE" w:rsidRDefault="009D1FAF" w:rsidP="009D1FAF">
            <w:pPr>
              <w:pStyle w:val="Body"/>
            </w:pPr>
            <w:r w:rsidRPr="00112AFE">
              <w:t>E-</w:t>
            </w:r>
            <w:r>
              <w:t>M</w:t>
            </w:r>
            <w:r w:rsidRPr="00112AFE">
              <w:t>ail</w:t>
            </w:r>
            <w:r>
              <w:t xml:space="preserve"> Address:</w:t>
            </w:r>
          </w:p>
        </w:tc>
        <w:tc>
          <w:tcPr>
            <w:tcW w:w="9090" w:type="dxa"/>
            <w:tcBorders>
              <w:top w:val="single" w:sz="4" w:space="0" w:color="B4C3AF"/>
              <w:left w:val="single" w:sz="4" w:space="0" w:color="B4C3AF"/>
              <w:bottom w:val="single" w:sz="4" w:space="0" w:color="B4C3AF"/>
              <w:right w:val="single" w:sz="4" w:space="0" w:color="B4C3AF"/>
            </w:tcBorders>
            <w:vAlign w:val="center"/>
          </w:tcPr>
          <w:p w14:paraId="74D16CEA" w14:textId="106191A8" w:rsidR="009D1FAF" w:rsidRPr="000038F1" w:rsidRDefault="009D1FAF" w:rsidP="009D1FAF">
            <w:pPr>
              <w:rPr>
                <w:sz w:val="20"/>
                <w:szCs w:val="20"/>
              </w:rPr>
            </w:pPr>
            <w:r>
              <w:rPr>
                <w:sz w:val="20"/>
                <w:szCs w:val="20"/>
              </w:rPr>
              <w:t xml:space="preserve">                                                   </w:t>
            </w:r>
            <w:r w:rsidR="00613B90">
              <w:rPr>
                <w:sz w:val="20"/>
                <w:szCs w:val="20"/>
              </w:rPr>
              <w:t xml:space="preserve">                                              </w:t>
            </w:r>
            <w:r w:rsidRPr="000038F1">
              <w:rPr>
                <w:sz w:val="20"/>
                <w:szCs w:val="20"/>
              </w:rPr>
              <w:t>Phone</w:t>
            </w:r>
            <w:r>
              <w:rPr>
                <w:sz w:val="20"/>
                <w:szCs w:val="20"/>
              </w:rPr>
              <w:t>:</w:t>
            </w:r>
          </w:p>
        </w:tc>
      </w:tr>
    </w:tbl>
    <w:p w14:paraId="61252EA1" w14:textId="77777777" w:rsidR="00384740" w:rsidRDefault="00384740" w:rsidP="004D0173"/>
    <w:p w14:paraId="3ADD086C" w14:textId="77777777" w:rsidR="00636DE6" w:rsidRDefault="00636DE6" w:rsidP="00636DE6"/>
    <w:tbl>
      <w:tblPr>
        <w:tblStyle w:val="TableGrid"/>
        <w:tblW w:w="1071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10"/>
        <w:gridCol w:w="9000"/>
      </w:tblGrid>
      <w:tr w:rsidR="00636DE6" w14:paraId="22D272A9" w14:textId="77777777" w:rsidTr="00613B90">
        <w:trPr>
          <w:trHeight w:val="306"/>
          <w:jc w:val="center"/>
        </w:trPr>
        <w:tc>
          <w:tcPr>
            <w:tcW w:w="10710" w:type="dxa"/>
            <w:gridSpan w:val="2"/>
            <w:tcBorders>
              <w:top w:val="nil"/>
              <w:left w:val="nil"/>
              <w:bottom w:val="nil"/>
              <w:right w:val="nil"/>
            </w:tcBorders>
            <w:shd w:val="clear" w:color="auto" w:fill="F5F5DC"/>
            <w:vAlign w:val="center"/>
          </w:tcPr>
          <w:p w14:paraId="4C98F3EC" w14:textId="77777777" w:rsidR="00636DE6" w:rsidRPr="00112AFE" w:rsidRDefault="00636DE6" w:rsidP="00D03826">
            <w:pPr>
              <w:pStyle w:val="Heading2"/>
            </w:pPr>
            <w:r>
              <w:rPr>
                <w:color w:val="auto"/>
              </w:rPr>
              <w:t>Repertoire Presented</w:t>
            </w:r>
          </w:p>
        </w:tc>
      </w:tr>
      <w:tr w:rsidR="00636DE6" w14:paraId="657DB0AD" w14:textId="77777777" w:rsidTr="00613B90">
        <w:trPr>
          <w:trHeight w:hRule="exact" w:val="170"/>
          <w:jc w:val="center"/>
        </w:trPr>
        <w:tc>
          <w:tcPr>
            <w:tcW w:w="10710" w:type="dxa"/>
            <w:gridSpan w:val="2"/>
            <w:tcBorders>
              <w:top w:val="nil"/>
              <w:left w:val="nil"/>
              <w:bottom w:val="single" w:sz="4" w:space="0" w:color="B4C3AF"/>
              <w:right w:val="nil"/>
            </w:tcBorders>
          </w:tcPr>
          <w:p w14:paraId="7E8593A2" w14:textId="77777777" w:rsidR="00636DE6" w:rsidRPr="00112AFE" w:rsidRDefault="00636DE6" w:rsidP="00D03826">
            <w:pPr>
              <w:pStyle w:val="Body"/>
            </w:pPr>
          </w:p>
        </w:tc>
      </w:tr>
      <w:tr w:rsidR="00636DE6" w14:paraId="6F225CC0" w14:textId="77777777" w:rsidTr="00613B90">
        <w:trPr>
          <w:trHeight w:val="303"/>
          <w:jc w:val="center"/>
        </w:trPr>
        <w:tc>
          <w:tcPr>
            <w:tcW w:w="1710" w:type="dxa"/>
            <w:tcBorders>
              <w:top w:val="single" w:sz="4" w:space="0" w:color="B4C3AF"/>
              <w:left w:val="single" w:sz="4" w:space="0" w:color="B4C3AF"/>
              <w:bottom w:val="single" w:sz="4" w:space="0" w:color="B4C3AF"/>
              <w:right w:val="single" w:sz="4" w:space="0" w:color="B4C3AF"/>
            </w:tcBorders>
            <w:vAlign w:val="center"/>
          </w:tcPr>
          <w:p w14:paraId="21EFBC62" w14:textId="5C049EDE" w:rsidR="00636DE6" w:rsidRPr="00112AFE" w:rsidRDefault="00636DE6" w:rsidP="00D03826">
            <w:pPr>
              <w:pStyle w:val="Body"/>
            </w:pPr>
          </w:p>
        </w:tc>
        <w:tc>
          <w:tcPr>
            <w:tcW w:w="9000" w:type="dxa"/>
            <w:tcBorders>
              <w:top w:val="single" w:sz="4" w:space="0" w:color="B4C3AF"/>
              <w:left w:val="single" w:sz="4" w:space="0" w:color="B4C3AF"/>
              <w:bottom w:val="single" w:sz="4" w:space="0" w:color="B4C3AF"/>
              <w:right w:val="single" w:sz="4" w:space="0" w:color="B4C3AF"/>
            </w:tcBorders>
            <w:vAlign w:val="center"/>
          </w:tcPr>
          <w:p w14:paraId="051AC5C9" w14:textId="22B057F7" w:rsidR="00636DE6" w:rsidRDefault="00636DE6" w:rsidP="00D03826">
            <w:pPr>
              <w:pStyle w:val="Body"/>
            </w:pPr>
            <w:r w:rsidRPr="000C0ED9">
              <w:rPr>
                <w:b/>
              </w:rPr>
              <w:t xml:space="preserve">Composition (full title, key, Op., etc.)                                            </w:t>
            </w:r>
            <w:r w:rsidR="00613B90" w:rsidRPr="000C0ED9">
              <w:rPr>
                <w:b/>
              </w:rPr>
              <w:t xml:space="preserve">                    </w:t>
            </w:r>
            <w:r w:rsidR="000C0ED9">
              <w:rPr>
                <w:b/>
              </w:rPr>
              <w:t xml:space="preserve"> </w:t>
            </w:r>
            <w:r w:rsidR="00613B90" w:rsidRPr="000C0ED9">
              <w:rPr>
                <w:b/>
              </w:rPr>
              <w:t xml:space="preserve">      </w:t>
            </w:r>
            <w:r w:rsidRPr="000C0ED9">
              <w:rPr>
                <w:b/>
              </w:rPr>
              <w:t>Duration</w:t>
            </w:r>
          </w:p>
        </w:tc>
      </w:tr>
      <w:tr w:rsidR="00636DE6" w14:paraId="2C6D32D5" w14:textId="77777777" w:rsidTr="00613B90">
        <w:trPr>
          <w:trHeight w:val="249"/>
          <w:jc w:val="center"/>
        </w:trPr>
        <w:tc>
          <w:tcPr>
            <w:tcW w:w="1710" w:type="dxa"/>
            <w:tcBorders>
              <w:top w:val="single" w:sz="4" w:space="0" w:color="B4C3AF"/>
              <w:left w:val="single" w:sz="4" w:space="0" w:color="B4C3AF"/>
              <w:bottom w:val="single" w:sz="4" w:space="0" w:color="B4C3AF"/>
              <w:right w:val="single" w:sz="4" w:space="0" w:color="B4C3AF"/>
            </w:tcBorders>
            <w:vAlign w:val="center"/>
          </w:tcPr>
          <w:p w14:paraId="144D1C73" w14:textId="384FA335" w:rsidR="00636DE6" w:rsidRPr="00112AFE" w:rsidRDefault="00A42562" w:rsidP="00D03826">
            <w:pPr>
              <w:pStyle w:val="Body"/>
            </w:pPr>
            <w:r>
              <w:t>Solo Pieces</w:t>
            </w:r>
          </w:p>
        </w:tc>
        <w:tc>
          <w:tcPr>
            <w:tcW w:w="9000" w:type="dxa"/>
            <w:tcBorders>
              <w:top w:val="single" w:sz="4" w:space="0" w:color="B4C3AF"/>
              <w:left w:val="single" w:sz="4" w:space="0" w:color="B4C3AF"/>
              <w:bottom w:val="single" w:sz="4" w:space="0" w:color="B4C3AF"/>
              <w:right w:val="single" w:sz="4" w:space="0" w:color="B4C3AF"/>
            </w:tcBorders>
            <w:vAlign w:val="center"/>
          </w:tcPr>
          <w:p w14:paraId="6D49346D" w14:textId="77777777" w:rsidR="00636DE6" w:rsidRPr="000038F1" w:rsidRDefault="00636DE6" w:rsidP="00D03826">
            <w:pPr>
              <w:rPr>
                <w:sz w:val="20"/>
                <w:szCs w:val="20"/>
              </w:rPr>
            </w:pPr>
          </w:p>
        </w:tc>
      </w:tr>
      <w:tr w:rsidR="00636DE6" w14:paraId="734235AD" w14:textId="77777777" w:rsidTr="00613B90">
        <w:trPr>
          <w:trHeight w:val="249"/>
          <w:jc w:val="center"/>
        </w:trPr>
        <w:tc>
          <w:tcPr>
            <w:tcW w:w="1710" w:type="dxa"/>
            <w:tcBorders>
              <w:top w:val="single" w:sz="4" w:space="0" w:color="B4C3AF"/>
              <w:left w:val="single" w:sz="4" w:space="0" w:color="B4C3AF"/>
              <w:bottom w:val="single" w:sz="4" w:space="0" w:color="B4C3AF"/>
              <w:right w:val="single" w:sz="4" w:space="0" w:color="B4C3AF"/>
            </w:tcBorders>
            <w:vAlign w:val="center"/>
          </w:tcPr>
          <w:p w14:paraId="7443EB52" w14:textId="456BDA4E" w:rsidR="00D57041" w:rsidRPr="00112AFE" w:rsidRDefault="00D57041" w:rsidP="00D03826">
            <w:pPr>
              <w:pStyle w:val="Body"/>
            </w:pPr>
          </w:p>
        </w:tc>
        <w:tc>
          <w:tcPr>
            <w:tcW w:w="9000" w:type="dxa"/>
            <w:tcBorders>
              <w:top w:val="single" w:sz="4" w:space="0" w:color="B4C3AF"/>
              <w:left w:val="single" w:sz="4" w:space="0" w:color="B4C3AF"/>
              <w:bottom w:val="single" w:sz="4" w:space="0" w:color="B4C3AF"/>
              <w:right w:val="single" w:sz="4" w:space="0" w:color="B4C3AF"/>
            </w:tcBorders>
            <w:vAlign w:val="center"/>
          </w:tcPr>
          <w:p w14:paraId="6CA78FBD" w14:textId="60424050" w:rsidR="00D57041" w:rsidRDefault="00D57041" w:rsidP="00D03826">
            <w:pPr>
              <w:rPr>
                <w:sz w:val="20"/>
                <w:szCs w:val="20"/>
              </w:rPr>
            </w:pPr>
          </w:p>
        </w:tc>
      </w:tr>
      <w:tr w:rsidR="00D57041" w14:paraId="0C5C2D0F" w14:textId="77777777" w:rsidTr="00613B90">
        <w:trPr>
          <w:trHeight w:val="249"/>
          <w:jc w:val="center"/>
        </w:trPr>
        <w:tc>
          <w:tcPr>
            <w:tcW w:w="1710" w:type="dxa"/>
            <w:tcBorders>
              <w:top w:val="single" w:sz="4" w:space="0" w:color="B4C3AF"/>
              <w:left w:val="single" w:sz="4" w:space="0" w:color="B4C3AF"/>
              <w:bottom w:val="single" w:sz="4" w:space="0" w:color="B4C3AF"/>
              <w:right w:val="single" w:sz="4" w:space="0" w:color="B4C3AF"/>
            </w:tcBorders>
            <w:vAlign w:val="center"/>
          </w:tcPr>
          <w:p w14:paraId="576DFBCC" w14:textId="668360E7" w:rsidR="00D57041" w:rsidRPr="00112AFE" w:rsidRDefault="00D12F00" w:rsidP="00D03826">
            <w:pPr>
              <w:pStyle w:val="Body"/>
            </w:pPr>
            <w:r>
              <w:t>Ensemble Pieces</w:t>
            </w:r>
          </w:p>
        </w:tc>
        <w:tc>
          <w:tcPr>
            <w:tcW w:w="9000" w:type="dxa"/>
            <w:tcBorders>
              <w:top w:val="single" w:sz="4" w:space="0" w:color="B4C3AF"/>
              <w:left w:val="single" w:sz="4" w:space="0" w:color="B4C3AF"/>
              <w:bottom w:val="single" w:sz="4" w:space="0" w:color="B4C3AF"/>
              <w:right w:val="single" w:sz="4" w:space="0" w:color="B4C3AF"/>
            </w:tcBorders>
            <w:vAlign w:val="center"/>
          </w:tcPr>
          <w:p w14:paraId="3161B4A7" w14:textId="77777777" w:rsidR="00D57041" w:rsidRDefault="00D57041" w:rsidP="00D03826">
            <w:pPr>
              <w:rPr>
                <w:sz w:val="20"/>
                <w:szCs w:val="20"/>
              </w:rPr>
            </w:pPr>
          </w:p>
        </w:tc>
      </w:tr>
      <w:tr w:rsidR="00A42562" w14:paraId="2202905F" w14:textId="77777777" w:rsidTr="00613B90">
        <w:trPr>
          <w:trHeight w:val="249"/>
          <w:jc w:val="center"/>
        </w:trPr>
        <w:tc>
          <w:tcPr>
            <w:tcW w:w="1710" w:type="dxa"/>
            <w:tcBorders>
              <w:top w:val="single" w:sz="4" w:space="0" w:color="B4C3AF"/>
              <w:left w:val="single" w:sz="4" w:space="0" w:color="B4C3AF"/>
              <w:bottom w:val="single" w:sz="4" w:space="0" w:color="B4C3AF"/>
              <w:right w:val="single" w:sz="4" w:space="0" w:color="B4C3AF"/>
            </w:tcBorders>
            <w:vAlign w:val="center"/>
          </w:tcPr>
          <w:p w14:paraId="667BED2C" w14:textId="77777777" w:rsidR="00A42562" w:rsidRDefault="00A42562" w:rsidP="00D03826">
            <w:pPr>
              <w:pStyle w:val="Body"/>
            </w:pPr>
          </w:p>
        </w:tc>
        <w:tc>
          <w:tcPr>
            <w:tcW w:w="9000" w:type="dxa"/>
            <w:tcBorders>
              <w:top w:val="single" w:sz="4" w:space="0" w:color="B4C3AF"/>
              <w:left w:val="single" w:sz="4" w:space="0" w:color="B4C3AF"/>
              <w:bottom w:val="single" w:sz="4" w:space="0" w:color="B4C3AF"/>
              <w:right w:val="single" w:sz="4" w:space="0" w:color="B4C3AF"/>
            </w:tcBorders>
            <w:vAlign w:val="center"/>
          </w:tcPr>
          <w:p w14:paraId="3B46B10A" w14:textId="77777777" w:rsidR="00A42562" w:rsidRDefault="00A42562" w:rsidP="00D03826">
            <w:pPr>
              <w:rPr>
                <w:sz w:val="20"/>
                <w:szCs w:val="20"/>
              </w:rPr>
            </w:pPr>
          </w:p>
        </w:tc>
      </w:tr>
    </w:tbl>
    <w:tbl>
      <w:tblPr>
        <w:tblStyle w:val="TableGrid"/>
        <w:tblpPr w:leftFromText="180" w:rightFromText="180" w:vertAnchor="text" w:horzAnchor="margin" w:tblpY="107"/>
        <w:tblW w:w="1074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483"/>
        <w:gridCol w:w="5259"/>
      </w:tblGrid>
      <w:tr w:rsidR="00A42562" w14:paraId="71791455" w14:textId="77777777" w:rsidTr="00A42562">
        <w:trPr>
          <w:trHeight w:hRule="exact" w:val="56"/>
        </w:trPr>
        <w:tc>
          <w:tcPr>
            <w:tcW w:w="10742" w:type="dxa"/>
            <w:gridSpan w:val="2"/>
            <w:tcBorders>
              <w:top w:val="nil"/>
              <w:left w:val="nil"/>
              <w:bottom w:val="single" w:sz="4" w:space="0" w:color="B4C3AF"/>
              <w:right w:val="nil"/>
            </w:tcBorders>
          </w:tcPr>
          <w:p w14:paraId="662D433B" w14:textId="77777777" w:rsidR="00A42562" w:rsidRPr="00112AFE" w:rsidRDefault="00A42562" w:rsidP="00A42562"/>
        </w:tc>
      </w:tr>
      <w:tr w:rsidR="00A42562" w14:paraId="2D7A524F" w14:textId="77777777" w:rsidTr="00A42562">
        <w:trPr>
          <w:trHeight w:val="316"/>
        </w:trPr>
        <w:tc>
          <w:tcPr>
            <w:tcW w:w="10742" w:type="dxa"/>
            <w:gridSpan w:val="2"/>
            <w:tcBorders>
              <w:top w:val="nil"/>
              <w:left w:val="nil"/>
              <w:bottom w:val="nil"/>
              <w:right w:val="nil"/>
            </w:tcBorders>
            <w:shd w:val="clear" w:color="auto" w:fill="F5F5DC"/>
            <w:vAlign w:val="center"/>
          </w:tcPr>
          <w:p w14:paraId="4D0E0248" w14:textId="77777777" w:rsidR="00A42562" w:rsidRPr="00112AFE" w:rsidRDefault="00A42562" w:rsidP="00A42562">
            <w:pPr>
              <w:pStyle w:val="Heading2"/>
            </w:pPr>
            <w:r w:rsidRPr="00E271F8">
              <w:rPr>
                <w:color w:val="auto"/>
              </w:rPr>
              <w:t>Payment Enclosed</w:t>
            </w:r>
          </w:p>
        </w:tc>
      </w:tr>
      <w:tr w:rsidR="00A42562" w14:paraId="4BA61625" w14:textId="77777777" w:rsidTr="00A42562">
        <w:trPr>
          <w:trHeight w:hRule="exact" w:val="87"/>
        </w:trPr>
        <w:tc>
          <w:tcPr>
            <w:tcW w:w="10742" w:type="dxa"/>
            <w:gridSpan w:val="2"/>
            <w:tcBorders>
              <w:top w:val="nil"/>
              <w:left w:val="nil"/>
              <w:bottom w:val="single" w:sz="4" w:space="0" w:color="B4C3AF"/>
              <w:right w:val="nil"/>
            </w:tcBorders>
          </w:tcPr>
          <w:p w14:paraId="48B4657C" w14:textId="77777777" w:rsidR="00A42562" w:rsidRPr="00112AFE" w:rsidRDefault="00A42562" w:rsidP="00A42562">
            <w:pPr>
              <w:pStyle w:val="Body"/>
            </w:pPr>
          </w:p>
        </w:tc>
      </w:tr>
      <w:tr w:rsidR="00A42562" w14:paraId="58AD78AC" w14:textId="77777777" w:rsidTr="00A42562">
        <w:trPr>
          <w:trHeight w:val="257"/>
        </w:trPr>
        <w:tc>
          <w:tcPr>
            <w:tcW w:w="5483" w:type="dxa"/>
            <w:tcBorders>
              <w:top w:val="single" w:sz="4" w:space="0" w:color="B4C3AF"/>
              <w:left w:val="single" w:sz="4" w:space="0" w:color="B4C3AF"/>
              <w:bottom w:val="single" w:sz="4" w:space="0" w:color="B4C3AF"/>
              <w:right w:val="single" w:sz="4" w:space="0" w:color="B4C3AF"/>
            </w:tcBorders>
            <w:vAlign w:val="center"/>
          </w:tcPr>
          <w:p w14:paraId="3DAC69F3" w14:textId="7CF39121" w:rsidR="00A42562" w:rsidRPr="00112AFE" w:rsidRDefault="00A42562" w:rsidP="00A42562">
            <w:pPr>
              <w:pStyle w:val="Body"/>
            </w:pPr>
            <w:r>
              <w:t>Masterclass ($40):</w:t>
            </w:r>
          </w:p>
        </w:tc>
        <w:tc>
          <w:tcPr>
            <w:tcW w:w="5259" w:type="dxa"/>
            <w:tcBorders>
              <w:top w:val="single" w:sz="4" w:space="0" w:color="B4C3AF"/>
              <w:left w:val="single" w:sz="4" w:space="0" w:color="B4C3AF"/>
              <w:bottom w:val="single" w:sz="4" w:space="0" w:color="B4C3AF"/>
              <w:right w:val="single" w:sz="4" w:space="0" w:color="B4C3AF"/>
            </w:tcBorders>
            <w:vAlign w:val="center"/>
          </w:tcPr>
          <w:p w14:paraId="1A696752" w14:textId="77777777" w:rsidR="00A42562" w:rsidRDefault="00A42562" w:rsidP="00A42562">
            <w:pPr>
              <w:pStyle w:val="Body"/>
            </w:pPr>
          </w:p>
        </w:tc>
      </w:tr>
      <w:tr w:rsidR="00A42562" w14:paraId="7D5A0155" w14:textId="77777777" w:rsidTr="00A42562">
        <w:trPr>
          <w:trHeight w:val="444"/>
        </w:trPr>
        <w:tc>
          <w:tcPr>
            <w:tcW w:w="5483" w:type="dxa"/>
            <w:tcBorders>
              <w:top w:val="single" w:sz="4" w:space="0" w:color="B4C3AF"/>
              <w:left w:val="single" w:sz="4" w:space="0" w:color="B4C3AF"/>
              <w:bottom w:val="single" w:sz="4" w:space="0" w:color="B4C3AF"/>
              <w:right w:val="single" w:sz="4" w:space="0" w:color="B4C3AF"/>
            </w:tcBorders>
            <w:vAlign w:val="center"/>
          </w:tcPr>
          <w:p w14:paraId="11FB4E0E" w14:textId="6F2CE036" w:rsidR="00A42562" w:rsidRPr="009B74E9" w:rsidRDefault="00A42562" w:rsidP="00A42562">
            <w:pPr>
              <w:pStyle w:val="Body"/>
            </w:pPr>
            <w:r>
              <w:t>Solo Competition ($</w:t>
            </w:r>
            <w:r w:rsidR="00A775D8">
              <w:t>35</w:t>
            </w:r>
            <w:r>
              <w:t>):</w:t>
            </w:r>
          </w:p>
        </w:tc>
        <w:tc>
          <w:tcPr>
            <w:tcW w:w="5259" w:type="dxa"/>
            <w:tcBorders>
              <w:top w:val="single" w:sz="4" w:space="0" w:color="B4C3AF"/>
              <w:left w:val="single" w:sz="4" w:space="0" w:color="B4C3AF"/>
              <w:bottom w:val="single" w:sz="4" w:space="0" w:color="B4C3AF"/>
              <w:right w:val="single" w:sz="4" w:space="0" w:color="B4C3AF"/>
            </w:tcBorders>
            <w:vAlign w:val="center"/>
          </w:tcPr>
          <w:p w14:paraId="70EE3451" w14:textId="77777777" w:rsidR="00A42562" w:rsidRPr="009B74E9" w:rsidRDefault="00A42562" w:rsidP="00A42562">
            <w:pPr>
              <w:rPr>
                <w:rFonts w:ascii="Tahoma" w:hAnsi="Tahoma" w:cs="Tahoma"/>
                <w:sz w:val="20"/>
                <w:szCs w:val="20"/>
              </w:rPr>
            </w:pPr>
          </w:p>
        </w:tc>
      </w:tr>
      <w:tr w:rsidR="00A42562" w14:paraId="2FAF862B" w14:textId="77777777" w:rsidTr="00A42562">
        <w:trPr>
          <w:trHeight w:val="444"/>
        </w:trPr>
        <w:tc>
          <w:tcPr>
            <w:tcW w:w="5483" w:type="dxa"/>
            <w:tcBorders>
              <w:top w:val="single" w:sz="4" w:space="0" w:color="B4C3AF"/>
              <w:left w:val="single" w:sz="4" w:space="0" w:color="B4C3AF"/>
              <w:bottom w:val="single" w:sz="4" w:space="0" w:color="B4C3AF"/>
              <w:right w:val="single" w:sz="4" w:space="0" w:color="B4C3AF"/>
            </w:tcBorders>
            <w:vAlign w:val="center"/>
          </w:tcPr>
          <w:p w14:paraId="4552186B" w14:textId="3EDAFED7" w:rsidR="00A42562" w:rsidRDefault="00A42562" w:rsidP="00A42562">
            <w:pPr>
              <w:pStyle w:val="Body"/>
            </w:pPr>
            <w:r>
              <w:t>Piano Ensemble Competition ($2</w:t>
            </w:r>
            <w:r w:rsidR="002660F4">
              <w:t>0</w:t>
            </w:r>
            <w:r>
              <w:t xml:space="preserve"> for each player):</w:t>
            </w:r>
          </w:p>
        </w:tc>
        <w:tc>
          <w:tcPr>
            <w:tcW w:w="5259" w:type="dxa"/>
            <w:tcBorders>
              <w:top w:val="single" w:sz="4" w:space="0" w:color="B4C3AF"/>
              <w:left w:val="single" w:sz="4" w:space="0" w:color="B4C3AF"/>
              <w:bottom w:val="single" w:sz="4" w:space="0" w:color="B4C3AF"/>
              <w:right w:val="single" w:sz="4" w:space="0" w:color="B4C3AF"/>
            </w:tcBorders>
            <w:vAlign w:val="center"/>
          </w:tcPr>
          <w:p w14:paraId="797F9CCE" w14:textId="77777777" w:rsidR="00A42562" w:rsidRPr="009B74E9" w:rsidRDefault="00A42562" w:rsidP="00A42562">
            <w:pPr>
              <w:rPr>
                <w:rFonts w:ascii="Tahoma" w:hAnsi="Tahoma" w:cs="Tahoma"/>
                <w:sz w:val="20"/>
                <w:szCs w:val="20"/>
              </w:rPr>
            </w:pPr>
          </w:p>
        </w:tc>
      </w:tr>
      <w:tr w:rsidR="00A42562" w14:paraId="4DD72279" w14:textId="77777777" w:rsidTr="00A42562">
        <w:trPr>
          <w:trHeight w:val="553"/>
        </w:trPr>
        <w:tc>
          <w:tcPr>
            <w:tcW w:w="5483" w:type="dxa"/>
            <w:tcBorders>
              <w:top w:val="single" w:sz="4" w:space="0" w:color="B4C3AF"/>
              <w:left w:val="single" w:sz="4" w:space="0" w:color="B4C3AF"/>
              <w:bottom w:val="single" w:sz="4" w:space="0" w:color="B4C3AF"/>
              <w:right w:val="single" w:sz="4" w:space="0" w:color="B4C3AF"/>
            </w:tcBorders>
            <w:vAlign w:val="center"/>
          </w:tcPr>
          <w:p w14:paraId="00F2081A" w14:textId="77777777" w:rsidR="00A42562" w:rsidRPr="00112AFE" w:rsidRDefault="00A42562" w:rsidP="00A42562">
            <w:pPr>
              <w:pStyle w:val="Body"/>
            </w:pPr>
            <w:r>
              <w:t>Total amount enclosed with the application:</w:t>
            </w:r>
          </w:p>
        </w:tc>
        <w:tc>
          <w:tcPr>
            <w:tcW w:w="5259" w:type="dxa"/>
            <w:tcBorders>
              <w:top w:val="single" w:sz="4" w:space="0" w:color="B4C3AF"/>
              <w:left w:val="single" w:sz="4" w:space="0" w:color="B4C3AF"/>
              <w:bottom w:val="single" w:sz="4" w:space="0" w:color="B4C3AF"/>
              <w:right w:val="single" w:sz="4" w:space="0" w:color="B4C3AF"/>
            </w:tcBorders>
            <w:vAlign w:val="center"/>
          </w:tcPr>
          <w:p w14:paraId="602D886A" w14:textId="77777777" w:rsidR="00A42562" w:rsidRPr="009B74E9" w:rsidRDefault="00A42562" w:rsidP="00A42562">
            <w:pPr>
              <w:rPr>
                <w:rFonts w:ascii="Tahoma" w:hAnsi="Tahoma" w:cs="Tahoma"/>
                <w:sz w:val="20"/>
                <w:szCs w:val="20"/>
              </w:rPr>
            </w:pPr>
          </w:p>
        </w:tc>
      </w:tr>
    </w:tbl>
    <w:p w14:paraId="409438EE" w14:textId="77777777" w:rsidR="000038F1" w:rsidRDefault="000038F1" w:rsidP="000038F1">
      <w:pPr>
        <w:rPr>
          <w:rFonts w:ascii="Tahoma" w:hAnsi="Tahoma" w:cs="Tahoma"/>
          <w:color w:val="000000"/>
        </w:rPr>
      </w:pPr>
    </w:p>
    <w:p w14:paraId="0340C648" w14:textId="77777777" w:rsidR="00A22861" w:rsidRDefault="000038F1" w:rsidP="009D1FAF">
      <w:pPr>
        <w:rPr>
          <w:rFonts w:ascii="Tahoma" w:hAnsi="Tahoma" w:cs="Tahoma"/>
          <w:color w:val="000000"/>
        </w:rPr>
      </w:pPr>
      <w:r>
        <w:rPr>
          <w:rFonts w:ascii="Tahoma" w:hAnsi="Tahoma" w:cs="Tahoma"/>
          <w:color w:val="000000"/>
        </w:rPr>
        <w:tab/>
      </w:r>
    </w:p>
    <w:p w14:paraId="46AEA433" w14:textId="6EAD23BC" w:rsidR="00F03BDE" w:rsidRPr="000038F1" w:rsidRDefault="000038F1" w:rsidP="009D1FAF">
      <w:pPr>
        <w:rPr>
          <w:rFonts w:ascii="Tahoma" w:hAnsi="Tahoma" w:cs="Tahoma"/>
          <w:color w:val="000000"/>
        </w:rPr>
      </w:pPr>
      <w:r>
        <w:rPr>
          <w:rFonts w:ascii="Tahoma" w:hAnsi="Tahoma" w:cs="Tahoma"/>
          <w:color w:val="000000"/>
        </w:rPr>
        <w:lastRenderedPageBreak/>
        <w:t xml:space="preserve">Mailing Address: </w:t>
      </w:r>
      <w:r w:rsidR="00A447BC" w:rsidRPr="00A447BC">
        <w:rPr>
          <w:rFonts w:ascii="Tahoma" w:hAnsi="Tahoma" w:cs="Tahoma"/>
          <w:color w:val="000000"/>
        </w:rPr>
        <w:t>Pueblo Keyboard Arts Festival</w:t>
      </w:r>
      <w:r w:rsidR="003F4C34">
        <w:rPr>
          <w:rFonts w:ascii="Tahoma" w:hAnsi="Tahoma" w:cs="Tahoma"/>
          <w:color w:val="000000"/>
        </w:rPr>
        <w:t xml:space="preserve">, </w:t>
      </w:r>
      <w:r>
        <w:rPr>
          <w:rFonts w:ascii="Tahoma" w:hAnsi="Tahoma" w:cs="Tahoma"/>
          <w:color w:val="000000"/>
        </w:rPr>
        <w:t xml:space="preserve">Attn: </w:t>
      </w:r>
      <w:r w:rsidR="00A447BC" w:rsidRPr="00A447BC">
        <w:rPr>
          <w:rFonts w:ascii="Tahoma" w:hAnsi="Tahoma" w:cs="Tahoma"/>
          <w:color w:val="000000"/>
        </w:rPr>
        <w:t>Dr. Zahari Metchkov</w:t>
      </w:r>
      <w:r>
        <w:rPr>
          <w:rFonts w:ascii="Tahoma" w:hAnsi="Tahoma" w:cs="Tahoma"/>
          <w:color w:val="000000"/>
        </w:rPr>
        <w:t xml:space="preserve">, </w:t>
      </w:r>
      <w:r w:rsidRPr="00A447BC">
        <w:rPr>
          <w:rFonts w:ascii="Tahoma" w:hAnsi="Tahoma" w:cs="Tahoma"/>
          <w:color w:val="000000"/>
        </w:rPr>
        <w:t>CSU</w:t>
      </w:r>
      <w:r w:rsidR="00613B90">
        <w:rPr>
          <w:rFonts w:ascii="Tahoma" w:hAnsi="Tahoma" w:cs="Tahoma"/>
          <w:color w:val="000000"/>
        </w:rPr>
        <w:t xml:space="preserve"> </w:t>
      </w:r>
      <w:proofErr w:type="gramStart"/>
      <w:r w:rsidRPr="00A447BC">
        <w:rPr>
          <w:rFonts w:ascii="Tahoma" w:hAnsi="Tahoma" w:cs="Tahoma"/>
          <w:color w:val="000000"/>
        </w:rPr>
        <w:t xml:space="preserve">Pueblo, </w:t>
      </w:r>
      <w:r w:rsidR="009D1FAF">
        <w:rPr>
          <w:rFonts w:ascii="Tahoma" w:hAnsi="Tahoma" w:cs="Tahoma"/>
          <w:color w:val="000000"/>
        </w:rPr>
        <w:t xml:space="preserve">  </w:t>
      </w:r>
      <w:proofErr w:type="gramEnd"/>
      <w:r w:rsidR="009D1FAF">
        <w:rPr>
          <w:rFonts w:ascii="Tahoma" w:hAnsi="Tahoma" w:cs="Tahoma"/>
          <w:color w:val="000000"/>
        </w:rPr>
        <w:t xml:space="preserve">      </w:t>
      </w:r>
      <w:r w:rsidR="009D1FAF">
        <w:rPr>
          <w:rFonts w:ascii="Tahoma" w:hAnsi="Tahoma" w:cs="Tahoma"/>
          <w:color w:val="000000"/>
        </w:rPr>
        <w:tab/>
      </w:r>
      <w:r w:rsidRPr="00A447BC">
        <w:rPr>
          <w:rFonts w:ascii="Tahoma" w:hAnsi="Tahoma" w:cs="Tahoma"/>
          <w:color w:val="000000"/>
        </w:rPr>
        <w:t>Department of Music</w:t>
      </w:r>
      <w:r w:rsidR="009D1FAF">
        <w:rPr>
          <w:rFonts w:ascii="Tahoma" w:hAnsi="Tahoma" w:cs="Tahoma"/>
          <w:color w:val="000000"/>
        </w:rPr>
        <w:t xml:space="preserve">, </w:t>
      </w:r>
      <w:r w:rsidRPr="00A447BC">
        <w:rPr>
          <w:rFonts w:ascii="Tahoma" w:hAnsi="Tahoma" w:cs="Tahoma"/>
          <w:color w:val="000000"/>
        </w:rPr>
        <w:t xml:space="preserve">2200 </w:t>
      </w:r>
      <w:proofErr w:type="spellStart"/>
      <w:r w:rsidR="00F03BDE" w:rsidRPr="00A447BC">
        <w:rPr>
          <w:rFonts w:ascii="Tahoma" w:hAnsi="Tahoma" w:cs="Tahoma"/>
          <w:color w:val="000000"/>
        </w:rPr>
        <w:t>Bonforte</w:t>
      </w:r>
      <w:proofErr w:type="spellEnd"/>
      <w:r w:rsidR="00F03BDE" w:rsidRPr="00A447BC">
        <w:rPr>
          <w:rFonts w:ascii="Tahoma" w:hAnsi="Tahoma" w:cs="Tahoma"/>
          <w:color w:val="000000"/>
        </w:rPr>
        <w:t xml:space="preserve"> Blvd.</w:t>
      </w:r>
      <w:r w:rsidR="00F03BDE">
        <w:rPr>
          <w:rFonts w:ascii="Tahoma" w:hAnsi="Tahoma" w:cs="Tahoma"/>
          <w:color w:val="000000"/>
        </w:rPr>
        <w:t xml:space="preserve">, </w:t>
      </w:r>
      <w:r w:rsidR="00F03BDE" w:rsidRPr="00A447BC">
        <w:rPr>
          <w:rFonts w:ascii="Tahoma" w:hAnsi="Tahoma" w:cs="Tahoma"/>
          <w:color w:val="000000"/>
        </w:rPr>
        <w:t>Pueblo, CO 81001-4901</w:t>
      </w:r>
    </w:p>
    <w:p w14:paraId="34DE088D" w14:textId="77777777" w:rsidR="00F03BDE" w:rsidRDefault="00F03BDE" w:rsidP="000038F1">
      <w:pPr>
        <w:ind w:firstLine="720"/>
        <w:rPr>
          <w:rFonts w:ascii="Tahoma" w:hAnsi="Tahoma" w:cs="Tahoma"/>
          <w:color w:val="000000"/>
        </w:rPr>
      </w:pPr>
    </w:p>
    <w:p w14:paraId="44FAE2C3" w14:textId="6A393C0F" w:rsidR="00F03BDE" w:rsidRPr="00D3759D" w:rsidRDefault="00F03BDE" w:rsidP="00F03BDE">
      <w:pPr>
        <w:spacing w:before="84" w:after="60"/>
        <w:rPr>
          <w:rFonts w:ascii="Tahoma" w:hAnsi="Tahoma" w:cs="Tahoma"/>
          <w:b/>
          <w:bCs/>
          <w:color w:val="000000"/>
          <w:sz w:val="21"/>
          <w:szCs w:val="21"/>
        </w:rPr>
      </w:pPr>
      <w:r w:rsidRPr="00D3759D">
        <w:rPr>
          <w:rFonts w:ascii="Tahoma" w:hAnsi="Tahoma" w:cs="Tahoma"/>
          <w:b/>
          <w:bCs/>
          <w:color w:val="000000"/>
          <w:sz w:val="21"/>
          <w:szCs w:val="21"/>
        </w:rPr>
        <w:t xml:space="preserve">INFORMATION AND REGULATIONS FOR </w:t>
      </w:r>
      <w:r w:rsidR="00321678" w:rsidRPr="00D3759D">
        <w:rPr>
          <w:rFonts w:ascii="Tahoma" w:hAnsi="Tahoma" w:cs="Tahoma"/>
          <w:b/>
          <w:bCs/>
          <w:color w:val="000000"/>
          <w:sz w:val="21"/>
          <w:szCs w:val="21"/>
        </w:rPr>
        <w:t>PKAF</w:t>
      </w:r>
      <w:r w:rsidR="006D1E83" w:rsidRPr="00D3759D">
        <w:rPr>
          <w:rFonts w:ascii="Tahoma" w:hAnsi="Tahoma" w:cs="Tahoma"/>
          <w:b/>
          <w:bCs/>
          <w:color w:val="000000"/>
          <w:sz w:val="21"/>
          <w:szCs w:val="21"/>
        </w:rPr>
        <w:t xml:space="preserve"> 2</w:t>
      </w:r>
      <w:r w:rsidR="00097C29" w:rsidRPr="00D3759D">
        <w:rPr>
          <w:rFonts w:ascii="Tahoma" w:hAnsi="Tahoma" w:cs="Tahoma"/>
          <w:b/>
          <w:bCs/>
          <w:color w:val="000000"/>
          <w:sz w:val="21"/>
          <w:szCs w:val="21"/>
        </w:rPr>
        <w:t>02</w:t>
      </w:r>
      <w:r w:rsidR="00DE0652">
        <w:rPr>
          <w:rFonts w:ascii="Tahoma" w:hAnsi="Tahoma" w:cs="Tahoma"/>
          <w:b/>
          <w:bCs/>
          <w:color w:val="000000"/>
          <w:sz w:val="21"/>
          <w:szCs w:val="21"/>
        </w:rPr>
        <w:t>6</w:t>
      </w:r>
    </w:p>
    <w:p w14:paraId="0976EA1B" w14:textId="782B0E45" w:rsidR="00F03BDE" w:rsidRPr="00D3759D" w:rsidRDefault="00F03BDE" w:rsidP="00F03BDE">
      <w:pPr>
        <w:pStyle w:val="ListParagraph"/>
        <w:numPr>
          <w:ilvl w:val="0"/>
          <w:numId w:val="2"/>
        </w:numPr>
        <w:spacing w:before="84" w:after="40"/>
        <w:ind w:left="270" w:hanging="270"/>
        <w:rPr>
          <w:rFonts w:ascii="Tahoma" w:hAnsi="Tahoma" w:cs="Tahoma"/>
          <w:bCs/>
          <w:color w:val="000000"/>
          <w:sz w:val="21"/>
          <w:szCs w:val="21"/>
        </w:rPr>
      </w:pPr>
      <w:r w:rsidRPr="00D3759D">
        <w:rPr>
          <w:rFonts w:ascii="Tahoma" w:hAnsi="Tahoma" w:cs="Tahoma"/>
          <w:b/>
          <w:bCs/>
          <w:color w:val="000000"/>
          <w:sz w:val="21"/>
          <w:szCs w:val="21"/>
        </w:rPr>
        <w:t xml:space="preserve">Applications for all events must be </w:t>
      </w:r>
      <w:r w:rsidRPr="00D3759D">
        <w:rPr>
          <w:rFonts w:ascii="Tahoma" w:hAnsi="Tahoma" w:cs="Tahoma"/>
          <w:b/>
          <w:bCs/>
          <w:i/>
          <w:iCs/>
          <w:color w:val="000000"/>
          <w:sz w:val="21"/>
          <w:szCs w:val="21"/>
        </w:rPr>
        <w:t xml:space="preserve">received </w:t>
      </w:r>
      <w:proofErr w:type="gramStart"/>
      <w:r w:rsidR="006D1E83" w:rsidRPr="00D3759D">
        <w:rPr>
          <w:rFonts w:ascii="Tahoma" w:hAnsi="Tahoma" w:cs="Tahoma"/>
          <w:b/>
          <w:bCs/>
          <w:color w:val="000000"/>
          <w:sz w:val="21"/>
          <w:szCs w:val="21"/>
        </w:rPr>
        <w:t>by:</w:t>
      </w:r>
      <w:proofErr w:type="gramEnd"/>
      <w:r w:rsidR="006D1E83" w:rsidRPr="00D3759D">
        <w:rPr>
          <w:rFonts w:ascii="Tahoma" w:hAnsi="Tahoma" w:cs="Tahoma"/>
          <w:b/>
          <w:bCs/>
          <w:color w:val="000000"/>
          <w:sz w:val="21"/>
          <w:szCs w:val="21"/>
        </w:rPr>
        <w:t xml:space="preserve">  </w:t>
      </w:r>
      <w:r w:rsidR="00321678" w:rsidRPr="00D3759D">
        <w:rPr>
          <w:rFonts w:ascii="Tahoma" w:hAnsi="Tahoma" w:cs="Tahoma"/>
          <w:b/>
          <w:bCs/>
          <w:color w:val="000000"/>
          <w:sz w:val="21"/>
          <w:szCs w:val="21"/>
        </w:rPr>
        <w:t xml:space="preserve">midnight, </w:t>
      </w:r>
      <w:r w:rsidR="00A22861">
        <w:rPr>
          <w:rFonts w:ascii="Tahoma" w:hAnsi="Tahoma" w:cs="Tahoma"/>
          <w:b/>
          <w:bCs/>
          <w:color w:val="000000"/>
          <w:sz w:val="21"/>
          <w:szCs w:val="21"/>
        </w:rPr>
        <w:t>October 26</w:t>
      </w:r>
      <w:r w:rsidR="006D1E83" w:rsidRPr="00D3759D">
        <w:rPr>
          <w:rFonts w:ascii="Tahoma" w:hAnsi="Tahoma" w:cs="Tahoma"/>
          <w:b/>
          <w:bCs/>
          <w:color w:val="000000"/>
          <w:sz w:val="21"/>
          <w:szCs w:val="21"/>
        </w:rPr>
        <w:t>, 20</w:t>
      </w:r>
      <w:r w:rsidR="0043096D" w:rsidRPr="00D3759D">
        <w:rPr>
          <w:rFonts w:ascii="Tahoma" w:hAnsi="Tahoma" w:cs="Tahoma"/>
          <w:b/>
          <w:bCs/>
          <w:color w:val="000000"/>
          <w:sz w:val="21"/>
          <w:szCs w:val="21"/>
        </w:rPr>
        <w:t>2</w:t>
      </w:r>
      <w:r w:rsidR="00A22861">
        <w:rPr>
          <w:rFonts w:ascii="Tahoma" w:hAnsi="Tahoma" w:cs="Tahoma"/>
          <w:b/>
          <w:bCs/>
          <w:color w:val="000000"/>
          <w:sz w:val="21"/>
          <w:szCs w:val="21"/>
        </w:rPr>
        <w:t>6</w:t>
      </w:r>
      <w:r w:rsidRPr="00D3759D">
        <w:rPr>
          <w:rFonts w:ascii="Tahoma" w:hAnsi="Tahoma" w:cs="Tahoma"/>
          <w:b/>
          <w:bCs/>
          <w:color w:val="000000"/>
          <w:sz w:val="21"/>
          <w:szCs w:val="21"/>
        </w:rPr>
        <w:t xml:space="preserve">                                                  </w:t>
      </w:r>
      <w:r w:rsidR="00F921EE" w:rsidRPr="00D3759D">
        <w:rPr>
          <w:rFonts w:ascii="Tahoma" w:hAnsi="Tahoma" w:cs="Tahoma"/>
          <w:b/>
          <w:bCs/>
          <w:color w:val="000000"/>
          <w:sz w:val="21"/>
          <w:szCs w:val="21"/>
        </w:rPr>
        <w:t xml:space="preserve">                 </w:t>
      </w:r>
    </w:p>
    <w:p w14:paraId="3C89B1AA" w14:textId="77777777" w:rsidR="00FC3EC0" w:rsidRPr="00D3759D" w:rsidRDefault="00FC3EC0" w:rsidP="00FC3EC0">
      <w:pPr>
        <w:pStyle w:val="ListParagraph"/>
        <w:spacing w:before="84" w:after="40"/>
        <w:ind w:left="270"/>
        <w:rPr>
          <w:rFonts w:ascii="Tahoma" w:hAnsi="Tahoma" w:cs="Tahoma"/>
          <w:bCs/>
          <w:color w:val="000000"/>
          <w:sz w:val="21"/>
          <w:szCs w:val="21"/>
        </w:rPr>
      </w:pPr>
    </w:p>
    <w:p w14:paraId="62C929B5" w14:textId="4DAB5F30" w:rsidR="00FC3EC0" w:rsidRPr="00D3759D" w:rsidRDefault="00FC3EC0" w:rsidP="00FC3EC0">
      <w:pPr>
        <w:pStyle w:val="ListParagraph"/>
        <w:numPr>
          <w:ilvl w:val="0"/>
          <w:numId w:val="2"/>
        </w:numPr>
        <w:spacing w:before="84" w:after="40"/>
        <w:ind w:left="360"/>
        <w:rPr>
          <w:rFonts w:ascii="Tahoma" w:hAnsi="Tahoma" w:cs="Tahoma"/>
          <w:color w:val="000000"/>
          <w:sz w:val="21"/>
          <w:szCs w:val="21"/>
        </w:rPr>
      </w:pPr>
      <w:r w:rsidRPr="00D3759D">
        <w:rPr>
          <w:rFonts w:ascii="Tahoma" w:hAnsi="Tahoma" w:cs="Tahoma"/>
          <w:b/>
          <w:bCs/>
          <w:color w:val="000000"/>
          <w:sz w:val="21"/>
          <w:szCs w:val="21"/>
        </w:rPr>
        <w:t xml:space="preserve">Entry Fees: </w:t>
      </w:r>
      <w:r w:rsidRPr="00D3759D">
        <w:rPr>
          <w:rFonts w:ascii="Tahoma" w:hAnsi="Tahoma" w:cs="Tahoma"/>
          <w:color w:val="000000"/>
          <w:sz w:val="21"/>
          <w:szCs w:val="21"/>
        </w:rPr>
        <w:t> Masterclass fee-$40. PKAF Competition Application fees: Solo-$35, Piano Ensemble-$20 (per player)</w:t>
      </w:r>
      <w:r w:rsidR="00D3759D">
        <w:rPr>
          <w:rFonts w:ascii="Tahoma" w:hAnsi="Tahoma" w:cs="Tahoma"/>
          <w:color w:val="000000"/>
          <w:sz w:val="21"/>
          <w:szCs w:val="21"/>
        </w:rPr>
        <w:t xml:space="preserve">. Entry fee is non-refundable. </w:t>
      </w:r>
    </w:p>
    <w:p w14:paraId="114A664D" w14:textId="77777777" w:rsidR="00FC3EC0" w:rsidRPr="00D3759D" w:rsidRDefault="00FC3EC0" w:rsidP="00FC3EC0">
      <w:pPr>
        <w:pStyle w:val="ListParagraph"/>
        <w:spacing w:before="84" w:after="40"/>
        <w:ind w:left="360"/>
        <w:rPr>
          <w:rFonts w:ascii="Tahoma" w:hAnsi="Tahoma" w:cs="Tahoma"/>
          <w:color w:val="000000"/>
          <w:sz w:val="21"/>
          <w:szCs w:val="21"/>
        </w:rPr>
      </w:pPr>
    </w:p>
    <w:p w14:paraId="3BA6DF31" w14:textId="1A12060E" w:rsidR="00F03BDE" w:rsidRPr="00D3759D" w:rsidRDefault="00F03BDE" w:rsidP="00E03B01">
      <w:pPr>
        <w:pStyle w:val="ListParagraph"/>
        <w:numPr>
          <w:ilvl w:val="0"/>
          <w:numId w:val="2"/>
        </w:numPr>
        <w:spacing w:before="84" w:after="40"/>
        <w:ind w:left="360"/>
        <w:rPr>
          <w:rFonts w:ascii="Tahoma" w:hAnsi="Tahoma" w:cs="Tahoma"/>
          <w:b/>
          <w:bCs/>
          <w:color w:val="000000"/>
          <w:sz w:val="21"/>
          <w:szCs w:val="21"/>
        </w:rPr>
      </w:pPr>
      <w:r w:rsidRPr="00D3759D">
        <w:rPr>
          <w:rFonts w:ascii="Tahoma" w:hAnsi="Tahoma" w:cs="Tahoma"/>
          <w:b/>
          <w:color w:val="000000"/>
          <w:sz w:val="21"/>
          <w:szCs w:val="21"/>
        </w:rPr>
        <w:t>Please make checks</w:t>
      </w:r>
      <w:r w:rsidR="0043096D" w:rsidRPr="00D3759D">
        <w:rPr>
          <w:rFonts w:ascii="Tahoma" w:hAnsi="Tahoma" w:cs="Tahoma"/>
          <w:b/>
          <w:color w:val="000000"/>
          <w:sz w:val="21"/>
          <w:szCs w:val="21"/>
        </w:rPr>
        <w:t xml:space="preserve"> </w:t>
      </w:r>
      <w:r w:rsidRPr="00D3759D">
        <w:rPr>
          <w:rFonts w:ascii="Tahoma" w:hAnsi="Tahoma" w:cs="Tahoma"/>
          <w:b/>
          <w:color w:val="000000"/>
          <w:sz w:val="21"/>
          <w:szCs w:val="21"/>
        </w:rPr>
        <w:t xml:space="preserve">payable to </w:t>
      </w:r>
      <w:r w:rsidRPr="00DD65D4">
        <w:rPr>
          <w:rFonts w:ascii="Tahoma" w:hAnsi="Tahoma" w:cs="Tahoma"/>
          <w:b/>
          <w:color w:val="000000"/>
          <w:sz w:val="21"/>
          <w:szCs w:val="21"/>
          <w:u w:val="single"/>
        </w:rPr>
        <w:t>CSU</w:t>
      </w:r>
      <w:r w:rsidR="00457B45" w:rsidRPr="00DD65D4">
        <w:rPr>
          <w:rFonts w:ascii="Tahoma" w:hAnsi="Tahoma" w:cs="Tahoma"/>
          <w:b/>
          <w:color w:val="000000"/>
          <w:sz w:val="21"/>
          <w:szCs w:val="21"/>
          <w:u w:val="single"/>
        </w:rPr>
        <w:t xml:space="preserve"> </w:t>
      </w:r>
      <w:r w:rsidRPr="00DD65D4">
        <w:rPr>
          <w:rFonts w:ascii="Tahoma" w:hAnsi="Tahoma" w:cs="Tahoma"/>
          <w:b/>
          <w:color w:val="000000"/>
          <w:sz w:val="21"/>
          <w:szCs w:val="21"/>
          <w:u w:val="single"/>
        </w:rPr>
        <w:t>Pueblo</w:t>
      </w:r>
      <w:r w:rsidR="00191AA3" w:rsidRPr="00D3759D">
        <w:rPr>
          <w:rFonts w:ascii="Tahoma" w:hAnsi="Tahoma" w:cs="Tahoma"/>
          <w:b/>
          <w:color w:val="000000"/>
          <w:sz w:val="21"/>
          <w:szCs w:val="21"/>
        </w:rPr>
        <w:t xml:space="preserve"> </w:t>
      </w:r>
      <w:r w:rsidR="00191AA3" w:rsidRPr="00D3759D">
        <w:rPr>
          <w:rFonts w:ascii="Tahoma" w:hAnsi="Tahoma" w:cs="Tahoma"/>
          <w:b/>
          <w:color w:val="FF0000"/>
          <w:sz w:val="21"/>
          <w:szCs w:val="21"/>
        </w:rPr>
        <w:t xml:space="preserve">(Please </w:t>
      </w:r>
      <w:r w:rsidR="00A775D8">
        <w:rPr>
          <w:rFonts w:ascii="Tahoma" w:hAnsi="Tahoma" w:cs="Tahoma"/>
          <w:b/>
          <w:color w:val="FF0000"/>
          <w:sz w:val="21"/>
          <w:szCs w:val="21"/>
        </w:rPr>
        <w:t>DO NOT</w:t>
      </w:r>
      <w:r w:rsidR="00191AA3" w:rsidRPr="00D3759D">
        <w:rPr>
          <w:rFonts w:ascii="Tahoma" w:hAnsi="Tahoma" w:cs="Tahoma"/>
          <w:b/>
          <w:color w:val="FF0000"/>
          <w:sz w:val="21"/>
          <w:szCs w:val="21"/>
        </w:rPr>
        <w:t xml:space="preserve"> make checks payable to PKAF)</w:t>
      </w:r>
      <w:r w:rsidRPr="00D3759D">
        <w:rPr>
          <w:rFonts w:ascii="Tahoma" w:hAnsi="Tahoma" w:cs="Tahoma"/>
          <w:b/>
          <w:color w:val="000000"/>
          <w:sz w:val="21"/>
          <w:szCs w:val="21"/>
        </w:rPr>
        <w:t>.</w:t>
      </w:r>
      <w:r w:rsidRPr="00D3759D">
        <w:rPr>
          <w:rFonts w:ascii="Tahoma" w:hAnsi="Tahoma" w:cs="Tahoma"/>
          <w:color w:val="000000"/>
          <w:sz w:val="21"/>
          <w:szCs w:val="21"/>
        </w:rPr>
        <w:t xml:space="preserve"> Please send your entry fee along with your application. </w:t>
      </w:r>
    </w:p>
    <w:p w14:paraId="290551AE" w14:textId="77777777" w:rsidR="00FC3EC0" w:rsidRPr="00D3759D" w:rsidRDefault="00FC3EC0" w:rsidP="00FC3EC0">
      <w:pPr>
        <w:pStyle w:val="ListParagraph"/>
        <w:spacing w:before="84" w:after="40"/>
        <w:ind w:left="360"/>
        <w:rPr>
          <w:rFonts w:ascii="Tahoma" w:hAnsi="Tahoma" w:cs="Tahoma"/>
          <w:b/>
          <w:bCs/>
          <w:color w:val="000000"/>
          <w:sz w:val="21"/>
          <w:szCs w:val="21"/>
        </w:rPr>
      </w:pPr>
    </w:p>
    <w:p w14:paraId="5A580A06" w14:textId="3A259A2A" w:rsidR="00F03BDE" w:rsidRPr="00D3759D" w:rsidRDefault="00FC3EC0" w:rsidP="00F03BDE">
      <w:pPr>
        <w:spacing w:after="40"/>
        <w:jc w:val="both"/>
        <w:rPr>
          <w:rFonts w:ascii="Tahoma" w:hAnsi="Tahoma" w:cs="Tahoma"/>
          <w:color w:val="000000"/>
          <w:sz w:val="21"/>
          <w:szCs w:val="21"/>
        </w:rPr>
      </w:pPr>
      <w:r w:rsidRPr="00D3759D">
        <w:rPr>
          <w:rFonts w:ascii="Tahoma" w:hAnsi="Tahoma" w:cs="Tahoma"/>
          <w:b/>
          <w:bCs/>
          <w:color w:val="000000"/>
          <w:sz w:val="21"/>
          <w:szCs w:val="21"/>
        </w:rPr>
        <w:t>4.</w:t>
      </w:r>
      <w:r w:rsidR="00F03BDE" w:rsidRPr="00D3759D">
        <w:rPr>
          <w:rFonts w:ascii="Tahoma" w:hAnsi="Tahoma" w:cs="Tahoma"/>
          <w:b/>
          <w:bCs/>
          <w:color w:val="000000"/>
          <w:sz w:val="21"/>
          <w:szCs w:val="21"/>
        </w:rPr>
        <w:t xml:space="preserve"> Dates:</w:t>
      </w:r>
      <w:r w:rsidR="00F03BDE" w:rsidRPr="00D3759D">
        <w:rPr>
          <w:rFonts w:ascii="Tahoma" w:hAnsi="Tahoma" w:cs="Tahoma"/>
          <w:color w:val="000000"/>
          <w:sz w:val="21"/>
          <w:szCs w:val="21"/>
        </w:rPr>
        <w:t xml:space="preserve">  </w:t>
      </w:r>
      <w:r w:rsidR="00F03BDE" w:rsidRPr="00D3759D">
        <w:rPr>
          <w:rFonts w:ascii="Tahoma" w:hAnsi="Tahoma" w:cs="Tahoma"/>
          <w:b/>
          <w:color w:val="000000"/>
          <w:sz w:val="21"/>
          <w:szCs w:val="21"/>
        </w:rPr>
        <w:t xml:space="preserve">The </w:t>
      </w:r>
      <w:r w:rsidR="009D1FAF" w:rsidRPr="00D3759D">
        <w:rPr>
          <w:rFonts w:ascii="Tahoma" w:hAnsi="Tahoma" w:cs="Tahoma"/>
          <w:b/>
          <w:color w:val="000000"/>
          <w:sz w:val="21"/>
          <w:szCs w:val="21"/>
        </w:rPr>
        <w:t>Solo C</w:t>
      </w:r>
      <w:r w:rsidR="00F03BDE" w:rsidRPr="00D3759D">
        <w:rPr>
          <w:rFonts w:ascii="Tahoma" w:hAnsi="Tahoma" w:cs="Tahoma"/>
          <w:b/>
          <w:color w:val="000000"/>
          <w:sz w:val="21"/>
          <w:szCs w:val="21"/>
        </w:rPr>
        <w:t>ompetition</w:t>
      </w:r>
      <w:r w:rsidR="00F03BDE" w:rsidRPr="00D3759D">
        <w:rPr>
          <w:rFonts w:ascii="Tahoma" w:hAnsi="Tahoma" w:cs="Tahoma"/>
          <w:color w:val="000000"/>
          <w:sz w:val="21"/>
          <w:szCs w:val="21"/>
        </w:rPr>
        <w:t xml:space="preserve"> will</w:t>
      </w:r>
      <w:r w:rsidR="00191AA3" w:rsidRPr="00D3759D">
        <w:rPr>
          <w:rFonts w:ascii="Tahoma" w:hAnsi="Tahoma" w:cs="Tahoma"/>
          <w:color w:val="000000"/>
          <w:sz w:val="21"/>
          <w:szCs w:val="21"/>
        </w:rPr>
        <w:t xml:space="preserve"> be held on Saturday, </w:t>
      </w:r>
      <w:r w:rsidR="00A22861">
        <w:rPr>
          <w:rFonts w:ascii="Tahoma" w:hAnsi="Tahoma" w:cs="Tahoma"/>
          <w:color w:val="000000"/>
          <w:sz w:val="21"/>
          <w:szCs w:val="21"/>
        </w:rPr>
        <w:t>November 7</w:t>
      </w:r>
      <w:r w:rsidR="006D1E83" w:rsidRPr="00D3759D">
        <w:rPr>
          <w:rFonts w:ascii="Tahoma" w:hAnsi="Tahoma" w:cs="Tahoma"/>
          <w:color w:val="000000"/>
          <w:sz w:val="21"/>
          <w:szCs w:val="21"/>
        </w:rPr>
        <w:t>, 20</w:t>
      </w:r>
      <w:r w:rsidR="0043096D" w:rsidRPr="00D3759D">
        <w:rPr>
          <w:rFonts w:ascii="Tahoma" w:hAnsi="Tahoma" w:cs="Tahoma"/>
          <w:color w:val="000000"/>
          <w:sz w:val="21"/>
          <w:szCs w:val="21"/>
        </w:rPr>
        <w:t>2</w:t>
      </w:r>
      <w:r w:rsidR="00A22861">
        <w:rPr>
          <w:rFonts w:ascii="Tahoma" w:hAnsi="Tahoma" w:cs="Tahoma"/>
          <w:color w:val="000000"/>
          <w:sz w:val="21"/>
          <w:szCs w:val="21"/>
        </w:rPr>
        <w:t>6</w:t>
      </w:r>
      <w:r w:rsidR="00F03BDE" w:rsidRPr="00D3759D">
        <w:rPr>
          <w:rFonts w:ascii="Tahoma" w:hAnsi="Tahoma" w:cs="Tahoma"/>
          <w:color w:val="000000"/>
          <w:sz w:val="21"/>
          <w:szCs w:val="21"/>
        </w:rPr>
        <w:t>, starting at 9:00</w:t>
      </w:r>
      <w:r w:rsidRPr="00D3759D">
        <w:rPr>
          <w:rFonts w:ascii="Tahoma" w:hAnsi="Tahoma" w:cs="Tahoma"/>
          <w:color w:val="000000"/>
          <w:sz w:val="21"/>
          <w:szCs w:val="21"/>
        </w:rPr>
        <w:t xml:space="preserve"> </w:t>
      </w:r>
      <w:r w:rsidR="00F03BDE" w:rsidRPr="00D3759D">
        <w:rPr>
          <w:rFonts w:ascii="Tahoma" w:hAnsi="Tahoma" w:cs="Tahoma"/>
          <w:color w:val="000000"/>
          <w:sz w:val="21"/>
          <w:szCs w:val="21"/>
        </w:rPr>
        <w:t>a</w:t>
      </w:r>
      <w:r w:rsidR="00A352BD" w:rsidRPr="00D3759D">
        <w:rPr>
          <w:rFonts w:ascii="Tahoma" w:hAnsi="Tahoma" w:cs="Tahoma"/>
          <w:color w:val="000000"/>
          <w:sz w:val="21"/>
          <w:szCs w:val="21"/>
        </w:rPr>
        <w:t>.</w:t>
      </w:r>
      <w:r w:rsidR="00F03BDE" w:rsidRPr="00D3759D">
        <w:rPr>
          <w:rFonts w:ascii="Tahoma" w:hAnsi="Tahoma" w:cs="Tahoma"/>
          <w:color w:val="000000"/>
          <w:sz w:val="21"/>
          <w:szCs w:val="21"/>
        </w:rPr>
        <w:t>m</w:t>
      </w:r>
      <w:r w:rsidR="00A352BD" w:rsidRPr="00D3759D">
        <w:rPr>
          <w:rFonts w:ascii="Tahoma" w:hAnsi="Tahoma" w:cs="Tahoma"/>
          <w:color w:val="000000"/>
          <w:sz w:val="21"/>
          <w:szCs w:val="21"/>
        </w:rPr>
        <w:t>.</w:t>
      </w:r>
      <w:r w:rsidR="00F03BDE" w:rsidRPr="00D3759D">
        <w:rPr>
          <w:rFonts w:ascii="Tahoma" w:hAnsi="Tahoma" w:cs="Tahoma"/>
          <w:color w:val="000000"/>
          <w:sz w:val="21"/>
          <w:szCs w:val="21"/>
        </w:rPr>
        <w:t xml:space="preserve">, in Hoag Recital Hall on the campus of Colorado State University-Pueblo located at 2200 </w:t>
      </w:r>
      <w:proofErr w:type="spellStart"/>
      <w:r w:rsidR="00F03BDE" w:rsidRPr="00D3759D">
        <w:rPr>
          <w:rFonts w:ascii="Tahoma" w:hAnsi="Tahoma" w:cs="Tahoma"/>
          <w:color w:val="000000"/>
          <w:sz w:val="21"/>
          <w:szCs w:val="21"/>
        </w:rPr>
        <w:t>Bonforte</w:t>
      </w:r>
      <w:proofErr w:type="spellEnd"/>
      <w:r w:rsidR="00F03BDE" w:rsidRPr="00D3759D">
        <w:rPr>
          <w:rFonts w:ascii="Tahoma" w:hAnsi="Tahoma" w:cs="Tahoma"/>
          <w:color w:val="000000"/>
          <w:sz w:val="21"/>
          <w:szCs w:val="21"/>
        </w:rPr>
        <w:t xml:space="preserve"> Blvd., Pueblo, CO 81001.</w:t>
      </w:r>
      <w:r w:rsidR="009D1FAF" w:rsidRPr="00D3759D">
        <w:rPr>
          <w:rFonts w:ascii="Tahoma" w:hAnsi="Tahoma" w:cs="Tahoma"/>
          <w:color w:val="000000"/>
          <w:sz w:val="21"/>
          <w:szCs w:val="21"/>
        </w:rPr>
        <w:t xml:space="preserve"> </w:t>
      </w:r>
      <w:r w:rsidR="009D1FAF" w:rsidRPr="00D3759D">
        <w:rPr>
          <w:rFonts w:ascii="Tahoma" w:hAnsi="Tahoma" w:cs="Tahoma"/>
          <w:b/>
          <w:color w:val="000000"/>
          <w:sz w:val="21"/>
          <w:szCs w:val="21"/>
        </w:rPr>
        <w:t>The Piano Ensemble Competition</w:t>
      </w:r>
      <w:r w:rsidR="009D1FAF" w:rsidRPr="00D3759D">
        <w:rPr>
          <w:rFonts w:ascii="Tahoma" w:hAnsi="Tahoma" w:cs="Tahoma"/>
          <w:color w:val="000000"/>
          <w:sz w:val="21"/>
          <w:szCs w:val="21"/>
        </w:rPr>
        <w:t xml:space="preserve"> will be held also on </w:t>
      </w:r>
      <w:r w:rsidR="00A22861">
        <w:rPr>
          <w:rFonts w:ascii="Tahoma" w:hAnsi="Tahoma" w:cs="Tahoma"/>
          <w:color w:val="000000"/>
          <w:sz w:val="21"/>
          <w:szCs w:val="21"/>
        </w:rPr>
        <w:t>November 7</w:t>
      </w:r>
      <w:r w:rsidR="009D1FAF" w:rsidRPr="00D3759D">
        <w:rPr>
          <w:rFonts w:ascii="Tahoma" w:hAnsi="Tahoma" w:cs="Tahoma"/>
          <w:color w:val="000000"/>
          <w:sz w:val="21"/>
          <w:szCs w:val="21"/>
        </w:rPr>
        <w:t xml:space="preserve">, starting </w:t>
      </w:r>
      <w:r w:rsidR="00457B45">
        <w:rPr>
          <w:rFonts w:ascii="Tahoma" w:hAnsi="Tahoma" w:cs="Tahoma"/>
          <w:color w:val="000000"/>
          <w:sz w:val="21"/>
          <w:szCs w:val="21"/>
        </w:rPr>
        <w:t xml:space="preserve">around </w:t>
      </w:r>
      <w:r w:rsidR="009D1FAF" w:rsidRPr="00D3759D">
        <w:rPr>
          <w:rFonts w:ascii="Tahoma" w:hAnsi="Tahoma" w:cs="Tahoma"/>
          <w:color w:val="000000"/>
          <w:sz w:val="21"/>
          <w:szCs w:val="21"/>
        </w:rPr>
        <w:t xml:space="preserve">12.30 p.m. also at Hoag Recital Hall. </w:t>
      </w:r>
      <w:r w:rsidR="00F03BDE" w:rsidRPr="00D3759D">
        <w:rPr>
          <w:rFonts w:ascii="Tahoma" w:hAnsi="Tahoma" w:cs="Tahoma"/>
          <w:b/>
          <w:color w:val="000000"/>
          <w:sz w:val="21"/>
          <w:szCs w:val="21"/>
        </w:rPr>
        <w:t>The Middle/High</w:t>
      </w:r>
      <w:r w:rsidR="006620A5">
        <w:rPr>
          <w:rFonts w:ascii="Tahoma" w:hAnsi="Tahoma" w:cs="Tahoma"/>
          <w:b/>
          <w:color w:val="000000"/>
          <w:sz w:val="21"/>
          <w:szCs w:val="21"/>
        </w:rPr>
        <w:t>/Collegiate</w:t>
      </w:r>
      <w:r w:rsidR="00F03BDE" w:rsidRPr="00D3759D">
        <w:rPr>
          <w:rFonts w:ascii="Tahoma" w:hAnsi="Tahoma" w:cs="Tahoma"/>
          <w:b/>
          <w:color w:val="000000"/>
          <w:sz w:val="21"/>
          <w:szCs w:val="21"/>
        </w:rPr>
        <w:t xml:space="preserve"> Masterclasses</w:t>
      </w:r>
      <w:r w:rsidR="00F03BDE" w:rsidRPr="00D3759D">
        <w:rPr>
          <w:rFonts w:ascii="Tahoma" w:hAnsi="Tahoma" w:cs="Tahoma"/>
          <w:color w:val="000000"/>
          <w:sz w:val="21"/>
          <w:szCs w:val="21"/>
        </w:rPr>
        <w:t xml:space="preserve"> will take place in</w:t>
      </w:r>
      <w:r w:rsidR="00F3286A" w:rsidRPr="00D3759D">
        <w:rPr>
          <w:rFonts w:ascii="Tahoma" w:hAnsi="Tahoma" w:cs="Tahoma"/>
          <w:color w:val="000000"/>
          <w:sz w:val="21"/>
          <w:szCs w:val="21"/>
        </w:rPr>
        <w:t xml:space="preserve"> Hoag Recital Hall </w:t>
      </w:r>
      <w:r w:rsidR="009D1FAF" w:rsidRPr="00D3759D">
        <w:rPr>
          <w:rFonts w:ascii="Tahoma" w:hAnsi="Tahoma" w:cs="Tahoma"/>
          <w:color w:val="000000"/>
          <w:sz w:val="21"/>
          <w:szCs w:val="21"/>
        </w:rPr>
        <w:t xml:space="preserve">and Room 205 </w:t>
      </w:r>
      <w:r w:rsidR="00F3286A" w:rsidRPr="00D3759D">
        <w:rPr>
          <w:rFonts w:ascii="Tahoma" w:hAnsi="Tahoma" w:cs="Tahoma"/>
          <w:color w:val="000000"/>
          <w:sz w:val="21"/>
          <w:szCs w:val="21"/>
        </w:rPr>
        <w:t>on</w:t>
      </w:r>
      <w:r w:rsidR="00900800" w:rsidRPr="00D3759D">
        <w:rPr>
          <w:rFonts w:ascii="Tahoma" w:hAnsi="Tahoma" w:cs="Tahoma"/>
          <w:color w:val="000000"/>
          <w:sz w:val="21"/>
          <w:szCs w:val="21"/>
        </w:rPr>
        <w:t xml:space="preserve"> Friday,</w:t>
      </w:r>
      <w:r w:rsidR="006D1E83" w:rsidRPr="00D3759D">
        <w:rPr>
          <w:rFonts w:ascii="Tahoma" w:hAnsi="Tahoma" w:cs="Tahoma"/>
          <w:color w:val="000000"/>
          <w:sz w:val="21"/>
          <w:szCs w:val="21"/>
        </w:rPr>
        <w:t xml:space="preserve"> </w:t>
      </w:r>
      <w:r w:rsidR="00A22861">
        <w:rPr>
          <w:rFonts w:ascii="Tahoma" w:hAnsi="Tahoma" w:cs="Tahoma"/>
          <w:color w:val="000000"/>
          <w:sz w:val="21"/>
          <w:szCs w:val="21"/>
        </w:rPr>
        <w:t>November 6</w:t>
      </w:r>
      <w:r w:rsidR="00F3286A" w:rsidRPr="00D3759D">
        <w:rPr>
          <w:rFonts w:ascii="Tahoma" w:hAnsi="Tahoma" w:cs="Tahoma"/>
          <w:color w:val="000000"/>
          <w:sz w:val="21"/>
          <w:szCs w:val="21"/>
        </w:rPr>
        <w:t xml:space="preserve">, </w:t>
      </w:r>
      <w:r w:rsidR="007A5A5E" w:rsidRPr="00D3759D">
        <w:rPr>
          <w:rFonts w:ascii="Tahoma" w:hAnsi="Tahoma" w:cs="Tahoma"/>
          <w:color w:val="000000"/>
          <w:sz w:val="21"/>
          <w:szCs w:val="21"/>
        </w:rPr>
        <w:t>6</w:t>
      </w:r>
      <w:r w:rsidR="006D1E83" w:rsidRPr="00D3759D">
        <w:rPr>
          <w:rFonts w:ascii="Tahoma" w:hAnsi="Tahoma" w:cs="Tahoma"/>
          <w:color w:val="000000"/>
          <w:sz w:val="21"/>
          <w:szCs w:val="21"/>
        </w:rPr>
        <w:t>:</w:t>
      </w:r>
      <w:r w:rsidR="007A5A5E" w:rsidRPr="00D3759D">
        <w:rPr>
          <w:rFonts w:ascii="Tahoma" w:hAnsi="Tahoma" w:cs="Tahoma"/>
          <w:color w:val="000000"/>
          <w:sz w:val="21"/>
          <w:szCs w:val="21"/>
        </w:rPr>
        <w:t>0</w:t>
      </w:r>
      <w:r w:rsidR="00F3286A" w:rsidRPr="00D3759D">
        <w:rPr>
          <w:rFonts w:ascii="Tahoma" w:hAnsi="Tahoma" w:cs="Tahoma"/>
          <w:color w:val="000000"/>
          <w:sz w:val="21"/>
          <w:szCs w:val="21"/>
        </w:rPr>
        <w:t xml:space="preserve">0p.m. to </w:t>
      </w:r>
      <w:r w:rsidR="007A5A5E" w:rsidRPr="00D3759D">
        <w:rPr>
          <w:rFonts w:ascii="Tahoma" w:hAnsi="Tahoma" w:cs="Tahoma"/>
          <w:color w:val="000000"/>
          <w:sz w:val="21"/>
          <w:szCs w:val="21"/>
        </w:rPr>
        <w:t>8</w:t>
      </w:r>
      <w:r w:rsidR="006D1E83" w:rsidRPr="00D3759D">
        <w:rPr>
          <w:rFonts w:ascii="Tahoma" w:hAnsi="Tahoma" w:cs="Tahoma"/>
          <w:color w:val="000000"/>
          <w:sz w:val="21"/>
          <w:szCs w:val="21"/>
        </w:rPr>
        <w:t>:</w:t>
      </w:r>
      <w:r w:rsidR="007A5A5E" w:rsidRPr="00D3759D">
        <w:rPr>
          <w:rFonts w:ascii="Tahoma" w:hAnsi="Tahoma" w:cs="Tahoma"/>
          <w:color w:val="000000"/>
          <w:sz w:val="21"/>
          <w:szCs w:val="21"/>
        </w:rPr>
        <w:t>0</w:t>
      </w:r>
      <w:r w:rsidR="00F03BDE" w:rsidRPr="00D3759D">
        <w:rPr>
          <w:rFonts w:ascii="Tahoma" w:hAnsi="Tahoma" w:cs="Tahoma"/>
          <w:color w:val="000000"/>
          <w:sz w:val="21"/>
          <w:szCs w:val="21"/>
        </w:rPr>
        <w:t xml:space="preserve">0p.m. Please arrive a minimum of 10 minutes prior to the beginning of the class. </w:t>
      </w:r>
      <w:r w:rsidR="007A5A5E" w:rsidRPr="00D3759D">
        <w:rPr>
          <w:rFonts w:ascii="Tahoma" w:hAnsi="Tahoma" w:cs="Tahoma"/>
          <w:color w:val="000000"/>
          <w:sz w:val="21"/>
          <w:szCs w:val="21"/>
        </w:rPr>
        <w:t xml:space="preserve">If your travel is from a destination further than </w:t>
      </w:r>
      <w:r w:rsidR="007D41E0" w:rsidRPr="00D3759D">
        <w:rPr>
          <w:rFonts w:ascii="Tahoma" w:hAnsi="Tahoma" w:cs="Tahoma"/>
          <w:color w:val="000000"/>
          <w:sz w:val="21"/>
          <w:szCs w:val="21"/>
        </w:rPr>
        <w:t>100</w:t>
      </w:r>
      <w:r w:rsidR="007A5A5E" w:rsidRPr="00D3759D">
        <w:rPr>
          <w:rFonts w:ascii="Tahoma" w:hAnsi="Tahoma" w:cs="Tahoma"/>
          <w:color w:val="000000"/>
          <w:sz w:val="21"/>
          <w:szCs w:val="21"/>
        </w:rPr>
        <w:t xml:space="preserve"> miles from Pueblo, a specific Masterclass time will be issued to accommodate your travel arrangements. </w:t>
      </w:r>
    </w:p>
    <w:p w14:paraId="395A2308" w14:textId="77777777" w:rsidR="00FC3EC0" w:rsidRPr="00D3759D" w:rsidRDefault="00FC3EC0" w:rsidP="00F03BDE">
      <w:pPr>
        <w:spacing w:after="40"/>
        <w:jc w:val="both"/>
        <w:rPr>
          <w:rFonts w:ascii="Tahoma" w:hAnsi="Tahoma" w:cs="Tahoma"/>
          <w:color w:val="000000"/>
          <w:sz w:val="21"/>
          <w:szCs w:val="21"/>
        </w:rPr>
      </w:pPr>
    </w:p>
    <w:p w14:paraId="04C97732" w14:textId="77777777" w:rsidR="00FC3EC0" w:rsidRPr="00D3759D" w:rsidRDefault="00FC3EC0" w:rsidP="00FC3EC0">
      <w:pPr>
        <w:spacing w:after="40"/>
        <w:rPr>
          <w:rFonts w:ascii="Tahoma" w:eastAsiaTheme="minorHAnsi" w:hAnsi="Tahoma" w:cs="Tahoma"/>
          <w:sz w:val="21"/>
          <w:szCs w:val="21"/>
        </w:rPr>
      </w:pPr>
      <w:r w:rsidRPr="00D3759D">
        <w:rPr>
          <w:rFonts w:ascii="Tahoma" w:hAnsi="Tahoma" w:cs="Tahoma"/>
          <w:b/>
          <w:bCs/>
          <w:color w:val="000000"/>
          <w:sz w:val="21"/>
          <w:szCs w:val="21"/>
        </w:rPr>
        <w:t>5</w:t>
      </w:r>
      <w:r w:rsidR="00116A0D" w:rsidRPr="00D3759D">
        <w:rPr>
          <w:rFonts w:ascii="Tahoma" w:hAnsi="Tahoma" w:cs="Tahoma"/>
          <w:b/>
          <w:bCs/>
          <w:color w:val="000000"/>
          <w:sz w:val="21"/>
          <w:szCs w:val="21"/>
        </w:rPr>
        <w:t>.</w:t>
      </w:r>
      <w:r w:rsidR="00F03BDE" w:rsidRPr="00D3759D">
        <w:rPr>
          <w:rFonts w:ascii="Tahoma" w:hAnsi="Tahoma" w:cs="Tahoma"/>
          <w:b/>
          <w:bCs/>
          <w:color w:val="000000"/>
          <w:sz w:val="21"/>
          <w:szCs w:val="21"/>
        </w:rPr>
        <w:t xml:space="preserve"> Eligibility:</w:t>
      </w:r>
      <w:r w:rsidR="00F03BDE" w:rsidRPr="00D3759D">
        <w:rPr>
          <w:rFonts w:ascii="Tahoma" w:hAnsi="Tahoma" w:cs="Tahoma"/>
          <w:color w:val="000000"/>
          <w:sz w:val="21"/>
          <w:szCs w:val="21"/>
        </w:rPr>
        <w:t xml:space="preserve">  The </w:t>
      </w:r>
      <w:r w:rsidR="009D1FAF" w:rsidRPr="00D3759D">
        <w:rPr>
          <w:rFonts w:ascii="Tahoma" w:hAnsi="Tahoma" w:cs="Tahoma"/>
          <w:color w:val="000000"/>
          <w:sz w:val="21"/>
          <w:szCs w:val="21"/>
        </w:rPr>
        <w:t>PKAF</w:t>
      </w:r>
      <w:r w:rsidR="00F03BDE" w:rsidRPr="00D3759D">
        <w:rPr>
          <w:rFonts w:ascii="Tahoma" w:hAnsi="Tahoma" w:cs="Tahoma"/>
          <w:color w:val="000000"/>
          <w:sz w:val="21"/>
          <w:szCs w:val="21"/>
        </w:rPr>
        <w:t xml:space="preserve"> Piano Competition and Masterclasses are open to </w:t>
      </w:r>
      <w:r w:rsidR="0043096D" w:rsidRPr="00D3759D">
        <w:rPr>
          <w:rFonts w:ascii="Tahoma" w:hAnsi="Tahoma" w:cs="Tahoma"/>
          <w:color w:val="000000"/>
          <w:sz w:val="21"/>
          <w:szCs w:val="21"/>
        </w:rPr>
        <w:t>pianist</w:t>
      </w:r>
      <w:r w:rsidR="00F03BDE" w:rsidRPr="00D3759D">
        <w:rPr>
          <w:rFonts w:ascii="Tahoma" w:hAnsi="Tahoma" w:cs="Tahoma"/>
          <w:color w:val="000000"/>
          <w:sz w:val="21"/>
          <w:szCs w:val="21"/>
        </w:rPr>
        <w:t xml:space="preserve"> living in or studying with a teacher residing in the State of Colorado. </w:t>
      </w:r>
      <w:r w:rsidR="00E03B01" w:rsidRPr="00D3759D">
        <w:rPr>
          <w:rFonts w:ascii="Tahoma" w:eastAsiaTheme="minorHAnsi" w:hAnsi="Tahoma" w:cs="Tahoma"/>
          <w:b/>
          <w:sz w:val="21"/>
          <w:szCs w:val="21"/>
        </w:rPr>
        <w:t>Piano Ensemble Competition:</w:t>
      </w:r>
      <w:r w:rsidR="00E03B01" w:rsidRPr="00D3759D">
        <w:rPr>
          <w:rFonts w:ascii="Tahoma" w:eastAsiaTheme="minorHAnsi" w:hAnsi="Tahoma" w:cs="Tahoma"/>
          <w:sz w:val="21"/>
          <w:szCs w:val="21"/>
        </w:rPr>
        <w:t xml:space="preserve"> Open to any combination of two or more pianist (piano four hands, two piano duo, trios and quartets, etc.). Up to four pianos will be available on stage for participants’ use at the competition.   </w:t>
      </w:r>
    </w:p>
    <w:p w14:paraId="61B18196" w14:textId="526EEEBC" w:rsidR="00F03BDE" w:rsidRPr="00D3759D" w:rsidRDefault="00E03B01" w:rsidP="00FC3EC0">
      <w:pPr>
        <w:spacing w:after="40"/>
        <w:rPr>
          <w:rFonts w:ascii="Tahoma" w:eastAsiaTheme="minorHAnsi" w:hAnsi="Tahoma" w:cs="Tahoma"/>
          <w:sz w:val="21"/>
          <w:szCs w:val="21"/>
        </w:rPr>
      </w:pPr>
      <w:r w:rsidRPr="00D3759D">
        <w:rPr>
          <w:rFonts w:ascii="Tahoma" w:eastAsiaTheme="minorHAnsi" w:hAnsi="Tahoma" w:cs="Tahoma"/>
          <w:sz w:val="21"/>
          <w:szCs w:val="21"/>
        </w:rPr>
        <w:t xml:space="preserve">      </w:t>
      </w:r>
    </w:p>
    <w:p w14:paraId="71C53886" w14:textId="0545DBE5" w:rsidR="00F03BDE" w:rsidRPr="00D3759D" w:rsidRDefault="00FC3EC0" w:rsidP="00F03BDE">
      <w:pPr>
        <w:spacing w:after="40"/>
        <w:rPr>
          <w:rFonts w:ascii="Tahoma" w:hAnsi="Tahoma" w:cs="Tahoma"/>
          <w:color w:val="000000"/>
          <w:sz w:val="21"/>
          <w:szCs w:val="21"/>
        </w:rPr>
      </w:pPr>
      <w:r w:rsidRPr="00D3759D">
        <w:rPr>
          <w:rFonts w:ascii="Tahoma" w:hAnsi="Tahoma" w:cs="Tahoma"/>
          <w:b/>
          <w:bCs/>
          <w:color w:val="000000"/>
          <w:sz w:val="21"/>
          <w:szCs w:val="21"/>
        </w:rPr>
        <w:t>6</w:t>
      </w:r>
      <w:r w:rsidR="00116A0D" w:rsidRPr="00D3759D">
        <w:rPr>
          <w:rFonts w:ascii="Tahoma" w:hAnsi="Tahoma" w:cs="Tahoma"/>
          <w:b/>
          <w:bCs/>
          <w:color w:val="000000"/>
          <w:sz w:val="21"/>
          <w:szCs w:val="21"/>
        </w:rPr>
        <w:t xml:space="preserve">. </w:t>
      </w:r>
      <w:r w:rsidR="00F03BDE" w:rsidRPr="00D3759D">
        <w:rPr>
          <w:rFonts w:ascii="Tahoma" w:hAnsi="Tahoma" w:cs="Tahoma"/>
          <w:b/>
          <w:bCs/>
          <w:color w:val="000000"/>
          <w:sz w:val="21"/>
          <w:szCs w:val="21"/>
        </w:rPr>
        <w:t>Divisions:</w:t>
      </w:r>
      <w:r w:rsidR="00F03BDE" w:rsidRPr="00D3759D">
        <w:rPr>
          <w:rFonts w:ascii="Tahoma" w:hAnsi="Tahoma" w:cs="Tahoma"/>
          <w:color w:val="000000"/>
          <w:sz w:val="21"/>
          <w:szCs w:val="21"/>
        </w:rPr>
        <w:t xml:space="preserve">  </w:t>
      </w:r>
    </w:p>
    <w:p w14:paraId="36164F23" w14:textId="1CF6D54C" w:rsidR="00F03BDE" w:rsidRPr="00D3759D" w:rsidRDefault="00F03BDE" w:rsidP="00F03BDE">
      <w:pPr>
        <w:spacing w:after="40"/>
        <w:rPr>
          <w:rFonts w:ascii="Tahoma" w:hAnsi="Tahoma" w:cs="Tahoma"/>
          <w:color w:val="000000"/>
          <w:sz w:val="21"/>
          <w:szCs w:val="21"/>
          <w:u w:val="single"/>
        </w:rPr>
      </w:pPr>
      <w:r w:rsidRPr="00D3759D">
        <w:rPr>
          <w:rFonts w:ascii="Tahoma" w:hAnsi="Tahoma" w:cs="Tahoma"/>
          <w:color w:val="000000"/>
          <w:sz w:val="21"/>
          <w:szCs w:val="21"/>
        </w:rPr>
        <w:tab/>
      </w:r>
      <w:r w:rsidR="00CC36D8" w:rsidRPr="00D3759D">
        <w:rPr>
          <w:rFonts w:ascii="Tahoma" w:hAnsi="Tahoma" w:cs="Tahoma"/>
          <w:color w:val="000000"/>
          <w:sz w:val="21"/>
          <w:szCs w:val="21"/>
          <w:u w:val="single"/>
        </w:rPr>
        <w:t xml:space="preserve">Solo </w:t>
      </w:r>
      <w:r w:rsidRPr="00D3759D">
        <w:rPr>
          <w:rFonts w:ascii="Tahoma" w:hAnsi="Tahoma" w:cs="Tahoma"/>
          <w:color w:val="000000"/>
          <w:sz w:val="21"/>
          <w:szCs w:val="21"/>
          <w:u w:val="single"/>
        </w:rPr>
        <w:t>Junior (Age 11-14)</w:t>
      </w:r>
    </w:p>
    <w:p w14:paraId="17B90EDD" w14:textId="44617457" w:rsidR="007A5A5E" w:rsidRPr="00D3759D" w:rsidRDefault="00F03BDE" w:rsidP="00F03BDE">
      <w:pPr>
        <w:spacing w:after="40"/>
        <w:ind w:hanging="720"/>
        <w:rPr>
          <w:rFonts w:ascii="Tahoma" w:hAnsi="Tahoma" w:cs="Tahoma"/>
          <w:color w:val="000000"/>
          <w:sz w:val="21"/>
          <w:szCs w:val="21"/>
          <w:u w:val="single"/>
        </w:rPr>
      </w:pPr>
      <w:r w:rsidRPr="00D3759D">
        <w:rPr>
          <w:rFonts w:ascii="Tahoma" w:hAnsi="Tahoma" w:cs="Tahoma"/>
          <w:color w:val="000000"/>
          <w:sz w:val="21"/>
          <w:szCs w:val="21"/>
        </w:rPr>
        <w:t xml:space="preserve">                     </w:t>
      </w:r>
      <w:r w:rsidR="007A5A5E" w:rsidRPr="00D3759D">
        <w:rPr>
          <w:rFonts w:ascii="Tahoma" w:hAnsi="Tahoma" w:cs="Tahoma"/>
          <w:color w:val="000000"/>
          <w:sz w:val="21"/>
          <w:szCs w:val="21"/>
        </w:rPr>
        <w:tab/>
      </w:r>
      <w:r w:rsidR="00CC36D8" w:rsidRPr="00D3759D">
        <w:rPr>
          <w:rFonts w:ascii="Tahoma" w:hAnsi="Tahoma" w:cs="Tahoma"/>
          <w:color w:val="000000"/>
          <w:sz w:val="21"/>
          <w:szCs w:val="21"/>
          <w:u w:val="single"/>
        </w:rPr>
        <w:t xml:space="preserve">Solo </w:t>
      </w:r>
      <w:r w:rsidRPr="00D3759D">
        <w:rPr>
          <w:rFonts w:ascii="Tahoma" w:hAnsi="Tahoma" w:cs="Tahoma"/>
          <w:color w:val="000000"/>
          <w:sz w:val="21"/>
          <w:szCs w:val="21"/>
          <w:u w:val="single"/>
        </w:rPr>
        <w:t>Senior (Age 15-18)</w:t>
      </w:r>
    </w:p>
    <w:p w14:paraId="66073AC6" w14:textId="327B04C0" w:rsidR="00E94071" w:rsidRPr="00D3759D" w:rsidRDefault="007A5A5E" w:rsidP="00F921EE">
      <w:pPr>
        <w:spacing w:after="40"/>
        <w:ind w:hanging="720"/>
        <w:rPr>
          <w:rFonts w:ascii="Tahoma" w:hAnsi="Tahoma" w:cs="Tahoma"/>
          <w:color w:val="000000"/>
          <w:sz w:val="21"/>
          <w:szCs w:val="21"/>
        </w:rPr>
      </w:pPr>
      <w:r w:rsidRPr="00D3759D">
        <w:rPr>
          <w:rFonts w:ascii="Tahoma" w:hAnsi="Tahoma" w:cs="Tahoma"/>
          <w:color w:val="000000"/>
          <w:sz w:val="21"/>
          <w:szCs w:val="21"/>
        </w:rPr>
        <w:tab/>
      </w:r>
      <w:r w:rsidRPr="00D3759D">
        <w:rPr>
          <w:rFonts w:ascii="Tahoma" w:hAnsi="Tahoma" w:cs="Tahoma"/>
          <w:color w:val="000000"/>
          <w:sz w:val="21"/>
          <w:szCs w:val="21"/>
        </w:rPr>
        <w:tab/>
      </w:r>
      <w:r w:rsidR="00E94071" w:rsidRPr="00D3759D">
        <w:rPr>
          <w:rFonts w:ascii="Tahoma" w:hAnsi="Tahoma" w:cs="Tahoma"/>
          <w:color w:val="000000"/>
          <w:sz w:val="21"/>
          <w:szCs w:val="21"/>
          <w:u w:val="single"/>
        </w:rPr>
        <w:t xml:space="preserve">Piano Ensemble </w:t>
      </w:r>
      <w:r w:rsidR="00097C29" w:rsidRPr="00D3759D">
        <w:rPr>
          <w:rFonts w:ascii="Tahoma" w:hAnsi="Tahoma" w:cs="Tahoma"/>
          <w:color w:val="000000"/>
          <w:sz w:val="21"/>
          <w:szCs w:val="21"/>
          <w:u w:val="single"/>
        </w:rPr>
        <w:t>Junior</w:t>
      </w:r>
      <w:r w:rsidR="00E94071" w:rsidRPr="00D3759D">
        <w:rPr>
          <w:rFonts w:ascii="Tahoma" w:hAnsi="Tahoma" w:cs="Tahoma"/>
          <w:color w:val="000000"/>
          <w:sz w:val="21"/>
          <w:szCs w:val="21"/>
        </w:rPr>
        <w:t xml:space="preserve"> (</w:t>
      </w:r>
      <w:r w:rsidR="00097C29" w:rsidRPr="00D3759D">
        <w:rPr>
          <w:rFonts w:ascii="Tahoma" w:hAnsi="Tahoma" w:cs="Tahoma"/>
          <w:color w:val="000000"/>
          <w:sz w:val="21"/>
          <w:szCs w:val="21"/>
        </w:rPr>
        <w:t>A</w:t>
      </w:r>
      <w:r w:rsidR="00E94071" w:rsidRPr="00D3759D">
        <w:rPr>
          <w:rFonts w:ascii="Tahoma" w:hAnsi="Tahoma" w:cs="Tahoma"/>
          <w:color w:val="000000"/>
          <w:sz w:val="21"/>
          <w:szCs w:val="21"/>
        </w:rPr>
        <w:t xml:space="preserve">veraged age of participants </w:t>
      </w:r>
      <w:r w:rsidR="00613B90" w:rsidRPr="00D3759D">
        <w:rPr>
          <w:rFonts w:ascii="Tahoma" w:hAnsi="Tahoma" w:cs="Tahoma"/>
          <w:color w:val="000000"/>
          <w:sz w:val="21"/>
          <w:szCs w:val="21"/>
        </w:rPr>
        <w:t xml:space="preserve">in ensemble </w:t>
      </w:r>
      <w:r w:rsidR="00E94071" w:rsidRPr="00D3759D">
        <w:rPr>
          <w:rFonts w:ascii="Tahoma" w:hAnsi="Tahoma" w:cs="Tahoma"/>
          <w:color w:val="000000"/>
          <w:sz w:val="21"/>
          <w:szCs w:val="21"/>
        </w:rPr>
        <w:t>must not exceed 14 years of age)</w:t>
      </w:r>
    </w:p>
    <w:p w14:paraId="2968732E" w14:textId="1C171906" w:rsidR="00E94071" w:rsidRPr="00D3759D" w:rsidRDefault="00E94071" w:rsidP="00F921EE">
      <w:pPr>
        <w:spacing w:after="40"/>
        <w:ind w:hanging="720"/>
        <w:rPr>
          <w:rFonts w:ascii="Tahoma" w:hAnsi="Tahoma" w:cs="Tahoma"/>
          <w:color w:val="000000"/>
          <w:sz w:val="21"/>
          <w:szCs w:val="21"/>
        </w:rPr>
      </w:pPr>
      <w:r w:rsidRPr="00D3759D">
        <w:rPr>
          <w:rFonts w:ascii="Tahoma" w:hAnsi="Tahoma" w:cs="Tahoma"/>
          <w:color w:val="000000"/>
          <w:sz w:val="21"/>
          <w:szCs w:val="21"/>
        </w:rPr>
        <w:tab/>
      </w:r>
      <w:r w:rsidRPr="00D3759D">
        <w:rPr>
          <w:rFonts w:ascii="Tahoma" w:hAnsi="Tahoma" w:cs="Tahoma"/>
          <w:color w:val="000000"/>
          <w:sz w:val="21"/>
          <w:szCs w:val="21"/>
        </w:rPr>
        <w:tab/>
      </w:r>
      <w:r w:rsidRPr="00D3759D">
        <w:rPr>
          <w:rFonts w:ascii="Tahoma" w:hAnsi="Tahoma" w:cs="Tahoma"/>
          <w:color w:val="000000"/>
          <w:sz w:val="21"/>
          <w:szCs w:val="21"/>
          <w:u w:val="single"/>
        </w:rPr>
        <w:t xml:space="preserve">Piano Ensemble </w:t>
      </w:r>
      <w:r w:rsidR="00097C29" w:rsidRPr="00D3759D">
        <w:rPr>
          <w:rFonts w:ascii="Tahoma" w:hAnsi="Tahoma" w:cs="Tahoma"/>
          <w:color w:val="000000"/>
          <w:sz w:val="21"/>
          <w:szCs w:val="21"/>
          <w:u w:val="single"/>
        </w:rPr>
        <w:t>Senior</w:t>
      </w:r>
      <w:r w:rsidRPr="00D3759D">
        <w:rPr>
          <w:rFonts w:ascii="Tahoma" w:hAnsi="Tahoma" w:cs="Tahoma"/>
          <w:color w:val="000000"/>
          <w:sz w:val="21"/>
          <w:szCs w:val="21"/>
        </w:rPr>
        <w:t xml:space="preserve"> (</w:t>
      </w:r>
      <w:r w:rsidR="00CC36D8" w:rsidRPr="00D3759D">
        <w:rPr>
          <w:rFonts w:ascii="Tahoma" w:hAnsi="Tahoma" w:cs="Tahoma"/>
          <w:color w:val="000000"/>
          <w:sz w:val="21"/>
          <w:szCs w:val="21"/>
        </w:rPr>
        <w:t>A</w:t>
      </w:r>
      <w:r w:rsidRPr="00D3759D">
        <w:rPr>
          <w:rFonts w:ascii="Tahoma" w:hAnsi="Tahoma" w:cs="Tahoma"/>
          <w:color w:val="000000"/>
          <w:sz w:val="21"/>
          <w:szCs w:val="21"/>
        </w:rPr>
        <w:t xml:space="preserve">veraged age of participants </w:t>
      </w:r>
      <w:r w:rsidR="00613B90" w:rsidRPr="00D3759D">
        <w:rPr>
          <w:rFonts w:ascii="Tahoma" w:hAnsi="Tahoma" w:cs="Tahoma"/>
          <w:color w:val="000000"/>
          <w:sz w:val="21"/>
          <w:szCs w:val="21"/>
        </w:rPr>
        <w:t xml:space="preserve">in ensemble </w:t>
      </w:r>
      <w:r w:rsidRPr="00D3759D">
        <w:rPr>
          <w:rFonts w:ascii="Tahoma" w:hAnsi="Tahoma" w:cs="Tahoma"/>
          <w:color w:val="000000"/>
          <w:sz w:val="21"/>
          <w:szCs w:val="21"/>
        </w:rPr>
        <w:t xml:space="preserve">must not be below 15 years of age </w:t>
      </w:r>
      <w:r w:rsidR="00D3759D" w:rsidRPr="00D3759D">
        <w:rPr>
          <w:rFonts w:ascii="Tahoma" w:hAnsi="Tahoma" w:cs="Tahoma"/>
          <w:color w:val="000000"/>
          <w:sz w:val="21"/>
          <w:szCs w:val="21"/>
        </w:rPr>
        <w:tab/>
      </w:r>
      <w:r w:rsidRPr="00D3759D">
        <w:rPr>
          <w:rFonts w:ascii="Tahoma" w:hAnsi="Tahoma" w:cs="Tahoma"/>
          <w:color w:val="000000"/>
          <w:sz w:val="21"/>
          <w:szCs w:val="21"/>
        </w:rPr>
        <w:t>and not exceed 18 years of age)</w:t>
      </w:r>
    </w:p>
    <w:p w14:paraId="7F446D77" w14:textId="221766DF" w:rsidR="00F03BDE" w:rsidRPr="00D3759D" w:rsidRDefault="00E94071" w:rsidP="00F921EE">
      <w:pPr>
        <w:spacing w:after="40"/>
        <w:ind w:hanging="720"/>
        <w:rPr>
          <w:rFonts w:ascii="Tahoma" w:hAnsi="Tahoma" w:cs="Tahoma"/>
          <w:color w:val="000000"/>
          <w:sz w:val="21"/>
          <w:szCs w:val="21"/>
        </w:rPr>
      </w:pPr>
      <w:r w:rsidRPr="00D3759D">
        <w:rPr>
          <w:rFonts w:ascii="Tahoma" w:hAnsi="Tahoma" w:cs="Tahoma"/>
          <w:color w:val="000000"/>
          <w:sz w:val="21"/>
          <w:szCs w:val="21"/>
        </w:rPr>
        <w:tab/>
      </w:r>
      <w:r w:rsidRPr="00D3759D">
        <w:rPr>
          <w:rFonts w:ascii="Tahoma" w:hAnsi="Tahoma" w:cs="Tahoma"/>
          <w:color w:val="000000"/>
          <w:sz w:val="21"/>
          <w:szCs w:val="21"/>
        </w:rPr>
        <w:tab/>
      </w:r>
      <w:r w:rsidR="00F03BDE" w:rsidRPr="00D3759D">
        <w:rPr>
          <w:rFonts w:ascii="Tahoma" w:hAnsi="Tahoma" w:cs="Tahoma"/>
          <w:color w:val="000000"/>
          <w:sz w:val="21"/>
          <w:szCs w:val="21"/>
        </w:rPr>
        <w:br/>
      </w:r>
      <w:r w:rsidR="00FC3EC0" w:rsidRPr="00D3759D">
        <w:rPr>
          <w:rFonts w:ascii="Tahoma" w:hAnsi="Tahoma" w:cs="Tahoma"/>
          <w:b/>
          <w:bCs/>
          <w:color w:val="000000"/>
          <w:sz w:val="21"/>
          <w:szCs w:val="21"/>
        </w:rPr>
        <w:t>7</w:t>
      </w:r>
      <w:r w:rsidR="00116A0D" w:rsidRPr="00D3759D">
        <w:rPr>
          <w:rFonts w:ascii="Tahoma" w:hAnsi="Tahoma" w:cs="Tahoma"/>
          <w:b/>
          <w:bCs/>
          <w:color w:val="000000"/>
          <w:sz w:val="21"/>
          <w:szCs w:val="21"/>
        </w:rPr>
        <w:t>.</w:t>
      </w:r>
      <w:r w:rsidR="00F03BDE" w:rsidRPr="00D3759D">
        <w:rPr>
          <w:rFonts w:ascii="Tahoma" w:hAnsi="Tahoma" w:cs="Tahoma"/>
          <w:b/>
          <w:bCs/>
          <w:color w:val="000000"/>
          <w:sz w:val="21"/>
          <w:szCs w:val="21"/>
        </w:rPr>
        <w:t xml:space="preserve"> Prizes</w:t>
      </w:r>
      <w:r w:rsidR="007D41E0" w:rsidRPr="00D3759D">
        <w:rPr>
          <w:rFonts w:ascii="Tahoma" w:hAnsi="Tahoma" w:cs="Tahoma"/>
          <w:b/>
          <w:bCs/>
          <w:color w:val="000000"/>
          <w:sz w:val="21"/>
          <w:szCs w:val="21"/>
        </w:rPr>
        <w:t xml:space="preserve"> for PKAF Piano Competition</w:t>
      </w:r>
      <w:r w:rsidR="00F03BDE" w:rsidRPr="00D3759D">
        <w:rPr>
          <w:rFonts w:ascii="Tahoma" w:hAnsi="Tahoma" w:cs="Tahoma"/>
          <w:b/>
          <w:bCs/>
          <w:color w:val="000000"/>
          <w:sz w:val="21"/>
          <w:szCs w:val="21"/>
        </w:rPr>
        <w:t>:</w:t>
      </w:r>
      <w:r w:rsidR="00F03BDE" w:rsidRPr="00D3759D">
        <w:rPr>
          <w:rFonts w:ascii="Tahoma" w:hAnsi="Tahoma" w:cs="Tahoma"/>
          <w:color w:val="000000"/>
          <w:sz w:val="21"/>
          <w:szCs w:val="21"/>
        </w:rPr>
        <w:t xml:space="preserve">  </w:t>
      </w:r>
    </w:p>
    <w:p w14:paraId="4D61392B" w14:textId="77777777" w:rsidR="00457B45" w:rsidRDefault="00150138" w:rsidP="00F03BDE">
      <w:pPr>
        <w:spacing w:after="40"/>
        <w:ind w:left="720"/>
        <w:rPr>
          <w:rFonts w:ascii="Tahoma" w:eastAsiaTheme="minorHAnsi" w:hAnsi="Tahoma" w:cs="Tahoma"/>
          <w:sz w:val="21"/>
          <w:szCs w:val="21"/>
        </w:rPr>
      </w:pPr>
      <w:r w:rsidRPr="00D3759D">
        <w:rPr>
          <w:rFonts w:ascii="Tahoma" w:eastAsiaTheme="minorHAnsi" w:hAnsi="Tahoma" w:cs="Tahoma"/>
          <w:b/>
          <w:sz w:val="21"/>
          <w:szCs w:val="21"/>
        </w:rPr>
        <w:t xml:space="preserve">Solo </w:t>
      </w:r>
      <w:r w:rsidR="00F03BDE" w:rsidRPr="00D3759D">
        <w:rPr>
          <w:rFonts w:ascii="Tahoma" w:eastAsiaTheme="minorHAnsi" w:hAnsi="Tahoma" w:cs="Tahoma"/>
          <w:b/>
          <w:sz w:val="21"/>
          <w:szCs w:val="21"/>
        </w:rPr>
        <w:t>Junior:</w:t>
      </w:r>
      <w:r w:rsidR="00F03BDE" w:rsidRPr="00D3759D">
        <w:rPr>
          <w:rFonts w:ascii="Tahoma" w:eastAsiaTheme="minorHAnsi" w:hAnsi="Tahoma" w:cs="Tahoma"/>
          <w:sz w:val="21"/>
          <w:szCs w:val="21"/>
        </w:rPr>
        <w:t xml:space="preserve">      </w:t>
      </w:r>
      <w:r w:rsidR="00F921EE" w:rsidRPr="00D3759D">
        <w:rPr>
          <w:rFonts w:ascii="Tahoma" w:eastAsiaTheme="minorHAnsi" w:hAnsi="Tahoma" w:cs="Tahoma"/>
          <w:sz w:val="21"/>
          <w:szCs w:val="21"/>
        </w:rPr>
        <w:t xml:space="preserve">Winner: </w:t>
      </w:r>
      <w:r w:rsidR="00F03BDE" w:rsidRPr="00D3759D">
        <w:rPr>
          <w:rFonts w:ascii="Tahoma" w:eastAsiaTheme="minorHAnsi" w:hAnsi="Tahoma" w:cs="Tahoma"/>
          <w:sz w:val="21"/>
          <w:szCs w:val="21"/>
        </w:rPr>
        <w:t>$100</w:t>
      </w:r>
      <w:r w:rsidR="00A45296" w:rsidRPr="00D3759D">
        <w:rPr>
          <w:rFonts w:ascii="Tahoma" w:eastAsiaTheme="minorHAnsi" w:hAnsi="Tahoma" w:cs="Tahoma"/>
          <w:sz w:val="21"/>
          <w:szCs w:val="21"/>
        </w:rPr>
        <w:tab/>
      </w:r>
      <w:r w:rsidR="00A45296" w:rsidRPr="00D3759D">
        <w:rPr>
          <w:rFonts w:ascii="Tahoma" w:eastAsiaTheme="minorHAnsi" w:hAnsi="Tahoma" w:cs="Tahoma"/>
          <w:sz w:val="21"/>
          <w:szCs w:val="21"/>
        </w:rPr>
        <w:tab/>
      </w:r>
      <w:r w:rsidR="00A45296" w:rsidRPr="00D3759D">
        <w:rPr>
          <w:rFonts w:ascii="Tahoma" w:eastAsiaTheme="minorHAnsi" w:hAnsi="Tahoma" w:cs="Tahoma"/>
          <w:sz w:val="21"/>
          <w:szCs w:val="21"/>
        </w:rPr>
        <w:tab/>
      </w:r>
      <w:r w:rsidR="00D3759D" w:rsidRPr="00D3759D">
        <w:rPr>
          <w:rFonts w:ascii="Tahoma" w:eastAsiaTheme="minorHAnsi" w:hAnsi="Tahoma" w:cs="Tahoma"/>
          <w:sz w:val="21"/>
          <w:szCs w:val="21"/>
        </w:rPr>
        <w:t xml:space="preserve">    </w:t>
      </w:r>
    </w:p>
    <w:p w14:paraId="7F285F4B" w14:textId="1ADE20E8" w:rsidR="00F03BDE" w:rsidRPr="00D3759D" w:rsidRDefault="00457B45" w:rsidP="00F03BDE">
      <w:pPr>
        <w:spacing w:after="40"/>
        <w:ind w:left="720"/>
        <w:rPr>
          <w:rFonts w:ascii="Tahoma" w:eastAsiaTheme="minorHAnsi" w:hAnsi="Tahoma" w:cs="Tahoma"/>
          <w:sz w:val="21"/>
          <w:szCs w:val="21"/>
        </w:rPr>
      </w:pPr>
      <w:r>
        <w:rPr>
          <w:rFonts w:ascii="Tahoma" w:eastAsiaTheme="minorHAnsi" w:hAnsi="Tahoma" w:cs="Tahoma"/>
          <w:b/>
          <w:sz w:val="21"/>
          <w:szCs w:val="21"/>
        </w:rPr>
        <w:tab/>
      </w:r>
      <w:r>
        <w:rPr>
          <w:rFonts w:ascii="Tahoma" w:eastAsiaTheme="minorHAnsi" w:hAnsi="Tahoma" w:cs="Tahoma"/>
          <w:b/>
          <w:sz w:val="21"/>
          <w:szCs w:val="21"/>
        </w:rPr>
        <w:tab/>
        <w:t xml:space="preserve">    </w:t>
      </w:r>
      <w:r w:rsidR="00F921EE" w:rsidRPr="00D3759D">
        <w:rPr>
          <w:rFonts w:ascii="Tahoma" w:eastAsiaTheme="minorHAnsi" w:hAnsi="Tahoma" w:cs="Tahoma"/>
          <w:sz w:val="21"/>
          <w:szCs w:val="21"/>
        </w:rPr>
        <w:t xml:space="preserve">Runner up: </w:t>
      </w:r>
      <w:r w:rsidR="00F03BDE" w:rsidRPr="00D3759D">
        <w:rPr>
          <w:rFonts w:ascii="Tahoma" w:eastAsiaTheme="minorHAnsi" w:hAnsi="Tahoma" w:cs="Tahoma"/>
          <w:sz w:val="21"/>
          <w:szCs w:val="21"/>
        </w:rPr>
        <w:t>$</w:t>
      </w:r>
      <w:r w:rsidR="00C970A9" w:rsidRPr="00D3759D">
        <w:rPr>
          <w:rFonts w:ascii="Tahoma" w:eastAsiaTheme="minorHAnsi" w:hAnsi="Tahoma" w:cs="Tahoma"/>
          <w:sz w:val="21"/>
          <w:szCs w:val="21"/>
        </w:rPr>
        <w:t>5</w:t>
      </w:r>
      <w:r w:rsidR="00F03BDE" w:rsidRPr="00D3759D">
        <w:rPr>
          <w:rFonts w:ascii="Tahoma" w:eastAsiaTheme="minorHAnsi" w:hAnsi="Tahoma" w:cs="Tahoma"/>
          <w:sz w:val="21"/>
          <w:szCs w:val="21"/>
        </w:rPr>
        <w:t>0</w:t>
      </w:r>
      <w:r w:rsidR="007D41E0" w:rsidRPr="00D3759D">
        <w:rPr>
          <w:rFonts w:ascii="Tahoma" w:eastAsiaTheme="minorHAnsi" w:hAnsi="Tahoma" w:cs="Tahoma"/>
          <w:sz w:val="21"/>
          <w:szCs w:val="21"/>
        </w:rPr>
        <w:t xml:space="preserve"> </w:t>
      </w:r>
    </w:p>
    <w:p w14:paraId="6E8D7D8A" w14:textId="56A120BF" w:rsidR="00F921EE" w:rsidRPr="00D3759D" w:rsidRDefault="00150138" w:rsidP="00F03BDE">
      <w:pPr>
        <w:spacing w:after="40"/>
        <w:ind w:left="720"/>
        <w:rPr>
          <w:rFonts w:ascii="Tahoma" w:eastAsiaTheme="minorHAnsi" w:hAnsi="Tahoma" w:cs="Tahoma"/>
          <w:sz w:val="21"/>
          <w:szCs w:val="21"/>
        </w:rPr>
      </w:pPr>
      <w:r w:rsidRPr="00D3759D">
        <w:rPr>
          <w:rFonts w:ascii="Tahoma" w:eastAsiaTheme="minorHAnsi" w:hAnsi="Tahoma" w:cs="Tahoma"/>
          <w:b/>
          <w:sz w:val="21"/>
          <w:szCs w:val="21"/>
        </w:rPr>
        <w:t xml:space="preserve">Solo </w:t>
      </w:r>
      <w:r w:rsidR="00F03BDE" w:rsidRPr="00D3759D">
        <w:rPr>
          <w:rFonts w:ascii="Tahoma" w:eastAsiaTheme="minorHAnsi" w:hAnsi="Tahoma" w:cs="Tahoma"/>
          <w:b/>
          <w:sz w:val="21"/>
          <w:szCs w:val="21"/>
        </w:rPr>
        <w:t>Senior:</w:t>
      </w:r>
      <w:r w:rsidR="00191AA3" w:rsidRPr="00D3759D">
        <w:rPr>
          <w:rFonts w:ascii="Tahoma" w:eastAsiaTheme="minorHAnsi" w:hAnsi="Tahoma" w:cs="Tahoma"/>
          <w:sz w:val="21"/>
          <w:szCs w:val="21"/>
        </w:rPr>
        <w:t xml:space="preserve">      </w:t>
      </w:r>
      <w:r w:rsidR="00F921EE" w:rsidRPr="00D3759D">
        <w:rPr>
          <w:rFonts w:ascii="Tahoma" w:eastAsiaTheme="minorHAnsi" w:hAnsi="Tahoma" w:cs="Tahoma"/>
          <w:sz w:val="21"/>
          <w:szCs w:val="21"/>
        </w:rPr>
        <w:t>Winner:</w:t>
      </w:r>
      <w:r w:rsidR="00191AA3" w:rsidRPr="00D3759D">
        <w:rPr>
          <w:rFonts w:ascii="Tahoma" w:eastAsiaTheme="minorHAnsi" w:hAnsi="Tahoma" w:cs="Tahoma"/>
          <w:sz w:val="21"/>
          <w:szCs w:val="21"/>
        </w:rPr>
        <w:t xml:space="preserve"> $</w:t>
      </w:r>
      <w:r w:rsidR="00E94071" w:rsidRPr="00D3759D">
        <w:rPr>
          <w:rFonts w:ascii="Tahoma" w:eastAsiaTheme="minorHAnsi" w:hAnsi="Tahoma" w:cs="Tahoma"/>
          <w:sz w:val="21"/>
          <w:szCs w:val="21"/>
        </w:rPr>
        <w:t>3</w:t>
      </w:r>
      <w:r w:rsidR="00191AA3" w:rsidRPr="00D3759D">
        <w:rPr>
          <w:rFonts w:ascii="Tahoma" w:eastAsiaTheme="minorHAnsi" w:hAnsi="Tahoma" w:cs="Tahoma"/>
          <w:sz w:val="21"/>
          <w:szCs w:val="21"/>
        </w:rPr>
        <w:t>00</w:t>
      </w:r>
      <w:r w:rsidR="00F921EE" w:rsidRPr="00D3759D">
        <w:rPr>
          <w:rFonts w:ascii="Tahoma" w:eastAsiaTheme="minorHAnsi" w:hAnsi="Tahoma" w:cs="Tahoma"/>
          <w:sz w:val="21"/>
          <w:szCs w:val="21"/>
        </w:rPr>
        <w:t xml:space="preserve"> </w:t>
      </w:r>
    </w:p>
    <w:p w14:paraId="6118B668" w14:textId="7E722FA0" w:rsidR="00E03B01" w:rsidRPr="00D3759D" w:rsidRDefault="00F921EE" w:rsidP="00F03BDE">
      <w:pPr>
        <w:spacing w:after="40"/>
        <w:ind w:left="720"/>
        <w:rPr>
          <w:rFonts w:ascii="Tahoma" w:eastAsiaTheme="minorHAnsi" w:hAnsi="Tahoma" w:cs="Tahoma"/>
          <w:sz w:val="21"/>
          <w:szCs w:val="21"/>
        </w:rPr>
      </w:pPr>
      <w:r w:rsidRPr="00D3759D">
        <w:rPr>
          <w:rFonts w:ascii="Tahoma" w:eastAsiaTheme="minorHAnsi" w:hAnsi="Tahoma" w:cs="Tahoma"/>
          <w:sz w:val="21"/>
          <w:szCs w:val="21"/>
        </w:rPr>
        <w:tab/>
        <w:t xml:space="preserve">     </w:t>
      </w:r>
      <w:r w:rsidR="00150138" w:rsidRPr="00D3759D">
        <w:rPr>
          <w:rFonts w:ascii="Tahoma" w:eastAsiaTheme="minorHAnsi" w:hAnsi="Tahoma" w:cs="Tahoma"/>
          <w:sz w:val="21"/>
          <w:szCs w:val="21"/>
        </w:rPr>
        <w:tab/>
      </w:r>
      <w:r w:rsidR="00D3759D" w:rsidRPr="00D3759D">
        <w:rPr>
          <w:rFonts w:ascii="Tahoma" w:eastAsiaTheme="minorHAnsi" w:hAnsi="Tahoma" w:cs="Tahoma"/>
          <w:sz w:val="21"/>
          <w:szCs w:val="21"/>
        </w:rPr>
        <w:t xml:space="preserve">    </w:t>
      </w:r>
      <w:r w:rsidRPr="00D3759D">
        <w:rPr>
          <w:rFonts w:ascii="Tahoma" w:eastAsiaTheme="minorHAnsi" w:hAnsi="Tahoma" w:cs="Tahoma"/>
          <w:sz w:val="21"/>
          <w:szCs w:val="21"/>
        </w:rPr>
        <w:t xml:space="preserve">Runner Up: </w:t>
      </w:r>
      <w:r w:rsidR="00191AA3" w:rsidRPr="00D3759D">
        <w:rPr>
          <w:rFonts w:ascii="Tahoma" w:eastAsiaTheme="minorHAnsi" w:hAnsi="Tahoma" w:cs="Tahoma"/>
          <w:sz w:val="21"/>
          <w:szCs w:val="21"/>
        </w:rPr>
        <w:t>$</w:t>
      </w:r>
      <w:r w:rsidR="00E94071" w:rsidRPr="00D3759D">
        <w:rPr>
          <w:rFonts w:ascii="Tahoma" w:eastAsiaTheme="minorHAnsi" w:hAnsi="Tahoma" w:cs="Tahoma"/>
          <w:sz w:val="21"/>
          <w:szCs w:val="21"/>
        </w:rPr>
        <w:t>1</w:t>
      </w:r>
      <w:r w:rsidR="00C970A9" w:rsidRPr="00D3759D">
        <w:rPr>
          <w:rFonts w:ascii="Tahoma" w:eastAsiaTheme="minorHAnsi" w:hAnsi="Tahoma" w:cs="Tahoma"/>
          <w:sz w:val="21"/>
          <w:szCs w:val="21"/>
        </w:rPr>
        <w:t>00</w:t>
      </w:r>
      <w:r w:rsidR="00F03BDE" w:rsidRPr="00D3759D">
        <w:rPr>
          <w:rFonts w:ascii="Tahoma" w:eastAsiaTheme="minorHAnsi" w:hAnsi="Tahoma" w:cs="Tahoma"/>
          <w:sz w:val="21"/>
          <w:szCs w:val="21"/>
        </w:rPr>
        <w:t xml:space="preserve"> </w:t>
      </w:r>
    </w:p>
    <w:p w14:paraId="218C80AB" w14:textId="37A8FBD5" w:rsidR="00E94071" w:rsidRPr="00D3759D" w:rsidRDefault="00E94071" w:rsidP="00F03BDE">
      <w:pPr>
        <w:spacing w:after="40"/>
        <w:ind w:left="720"/>
        <w:rPr>
          <w:rFonts w:ascii="Tahoma" w:eastAsiaTheme="minorHAnsi" w:hAnsi="Tahoma" w:cs="Tahoma"/>
          <w:sz w:val="21"/>
          <w:szCs w:val="21"/>
        </w:rPr>
      </w:pPr>
      <w:r w:rsidRPr="00D3759D">
        <w:rPr>
          <w:rFonts w:ascii="Tahoma" w:eastAsiaTheme="minorHAnsi" w:hAnsi="Tahoma" w:cs="Tahoma"/>
          <w:b/>
          <w:sz w:val="21"/>
          <w:szCs w:val="21"/>
        </w:rPr>
        <w:t>Piano Ensemble Junior</w:t>
      </w:r>
      <w:r w:rsidR="00C970A9" w:rsidRPr="00D3759D">
        <w:rPr>
          <w:rFonts w:ascii="Tahoma" w:eastAsiaTheme="minorHAnsi" w:hAnsi="Tahoma" w:cs="Tahoma"/>
          <w:b/>
          <w:sz w:val="21"/>
          <w:szCs w:val="21"/>
        </w:rPr>
        <w:t>:</w:t>
      </w:r>
      <w:r w:rsidR="00C970A9" w:rsidRPr="00D3759D">
        <w:rPr>
          <w:rFonts w:ascii="Tahoma" w:eastAsiaTheme="minorHAnsi" w:hAnsi="Tahoma" w:cs="Tahoma"/>
          <w:sz w:val="21"/>
          <w:szCs w:val="21"/>
        </w:rPr>
        <w:t xml:space="preserve"> </w:t>
      </w:r>
      <w:r w:rsidR="00F921EE" w:rsidRPr="00D3759D">
        <w:rPr>
          <w:rFonts w:ascii="Tahoma" w:eastAsiaTheme="minorHAnsi" w:hAnsi="Tahoma" w:cs="Tahoma"/>
          <w:sz w:val="21"/>
          <w:szCs w:val="21"/>
        </w:rPr>
        <w:t>Winner</w:t>
      </w:r>
      <w:r w:rsidRPr="00D3759D">
        <w:rPr>
          <w:rFonts w:ascii="Tahoma" w:eastAsiaTheme="minorHAnsi" w:hAnsi="Tahoma" w:cs="Tahoma"/>
          <w:sz w:val="21"/>
          <w:szCs w:val="21"/>
        </w:rPr>
        <w:t>s</w:t>
      </w:r>
      <w:r w:rsidR="00F921EE" w:rsidRPr="00D3759D">
        <w:rPr>
          <w:rFonts w:ascii="Tahoma" w:eastAsiaTheme="minorHAnsi" w:hAnsi="Tahoma" w:cs="Tahoma"/>
          <w:sz w:val="21"/>
          <w:szCs w:val="21"/>
        </w:rPr>
        <w:t xml:space="preserve">: </w:t>
      </w:r>
      <w:r w:rsidR="00C970A9" w:rsidRPr="00D3759D">
        <w:rPr>
          <w:rFonts w:ascii="Tahoma" w:eastAsiaTheme="minorHAnsi" w:hAnsi="Tahoma" w:cs="Tahoma"/>
          <w:sz w:val="21"/>
          <w:szCs w:val="21"/>
        </w:rPr>
        <w:t>$</w:t>
      </w:r>
      <w:r w:rsidRPr="00D3759D">
        <w:rPr>
          <w:rFonts w:ascii="Tahoma" w:eastAsiaTheme="minorHAnsi" w:hAnsi="Tahoma" w:cs="Tahoma"/>
          <w:sz w:val="21"/>
          <w:szCs w:val="21"/>
        </w:rPr>
        <w:t>1</w:t>
      </w:r>
      <w:r w:rsidR="00A775D8">
        <w:rPr>
          <w:rFonts w:ascii="Tahoma" w:eastAsiaTheme="minorHAnsi" w:hAnsi="Tahoma" w:cs="Tahoma"/>
          <w:sz w:val="21"/>
          <w:szCs w:val="21"/>
        </w:rPr>
        <w:t>0</w:t>
      </w:r>
      <w:r w:rsidR="00613B90" w:rsidRPr="00D3759D">
        <w:rPr>
          <w:rFonts w:ascii="Tahoma" w:eastAsiaTheme="minorHAnsi" w:hAnsi="Tahoma" w:cs="Tahoma"/>
          <w:sz w:val="21"/>
          <w:szCs w:val="21"/>
        </w:rPr>
        <w:t>0</w:t>
      </w:r>
      <w:r w:rsidR="00CC36D8" w:rsidRPr="00D3759D">
        <w:rPr>
          <w:rFonts w:ascii="Tahoma" w:eastAsiaTheme="minorHAnsi" w:hAnsi="Tahoma" w:cs="Tahoma"/>
          <w:sz w:val="21"/>
          <w:szCs w:val="21"/>
        </w:rPr>
        <w:t xml:space="preserve"> (total award)</w:t>
      </w:r>
      <w:r w:rsidRPr="00D3759D">
        <w:rPr>
          <w:rFonts w:ascii="Tahoma" w:eastAsiaTheme="minorHAnsi" w:hAnsi="Tahoma" w:cs="Tahoma"/>
          <w:sz w:val="21"/>
          <w:szCs w:val="21"/>
        </w:rPr>
        <w:t xml:space="preserve"> </w:t>
      </w:r>
      <w:r w:rsidR="00F921EE" w:rsidRPr="00D3759D">
        <w:rPr>
          <w:rFonts w:ascii="Tahoma" w:eastAsiaTheme="minorHAnsi" w:hAnsi="Tahoma" w:cs="Tahoma"/>
          <w:sz w:val="21"/>
          <w:szCs w:val="21"/>
        </w:rPr>
        <w:t xml:space="preserve">+ </w:t>
      </w:r>
      <w:r w:rsidRPr="00D3759D">
        <w:rPr>
          <w:rFonts w:ascii="Tahoma" w:eastAsiaTheme="minorHAnsi" w:hAnsi="Tahoma" w:cs="Tahoma"/>
          <w:sz w:val="21"/>
          <w:szCs w:val="21"/>
        </w:rPr>
        <w:t>Performance at the 202</w:t>
      </w:r>
      <w:r w:rsidR="005B5734">
        <w:rPr>
          <w:rFonts w:ascii="Tahoma" w:eastAsiaTheme="minorHAnsi" w:hAnsi="Tahoma" w:cs="Tahoma"/>
          <w:sz w:val="21"/>
          <w:szCs w:val="21"/>
        </w:rPr>
        <w:t>5</w:t>
      </w:r>
      <w:r w:rsidRPr="00D3759D">
        <w:rPr>
          <w:rFonts w:ascii="Tahoma" w:eastAsiaTheme="minorHAnsi" w:hAnsi="Tahoma" w:cs="Tahoma"/>
          <w:sz w:val="21"/>
          <w:szCs w:val="21"/>
        </w:rPr>
        <w:t xml:space="preserve"> Piano Monster Concert</w:t>
      </w:r>
      <w:r w:rsidR="00CC36D8" w:rsidRPr="00D3759D">
        <w:rPr>
          <w:rFonts w:ascii="Tahoma" w:eastAsiaTheme="minorHAnsi" w:hAnsi="Tahoma" w:cs="Tahoma"/>
          <w:sz w:val="21"/>
          <w:szCs w:val="21"/>
        </w:rPr>
        <w:t xml:space="preserve">, 7.00 p.m., </w:t>
      </w:r>
      <w:r w:rsidR="00A22861">
        <w:rPr>
          <w:rFonts w:ascii="Tahoma" w:eastAsiaTheme="minorHAnsi" w:hAnsi="Tahoma" w:cs="Tahoma"/>
          <w:sz w:val="21"/>
          <w:szCs w:val="21"/>
        </w:rPr>
        <w:t>Nov. 7</w:t>
      </w:r>
      <w:r w:rsidR="00AA41CF" w:rsidRPr="00D3759D">
        <w:rPr>
          <w:rFonts w:ascii="Tahoma" w:eastAsiaTheme="minorHAnsi" w:hAnsi="Tahoma" w:cs="Tahoma"/>
          <w:sz w:val="21"/>
          <w:szCs w:val="21"/>
        </w:rPr>
        <w:t xml:space="preserve"> </w:t>
      </w:r>
    </w:p>
    <w:p w14:paraId="1555621B" w14:textId="615BE058" w:rsidR="005C1435" w:rsidRPr="00D3759D" w:rsidRDefault="00E94071" w:rsidP="00F03BDE">
      <w:pPr>
        <w:spacing w:after="40"/>
        <w:ind w:left="720"/>
        <w:rPr>
          <w:rFonts w:ascii="Tahoma" w:eastAsiaTheme="minorHAnsi" w:hAnsi="Tahoma" w:cs="Tahoma"/>
          <w:sz w:val="21"/>
          <w:szCs w:val="21"/>
        </w:rPr>
      </w:pPr>
      <w:r w:rsidRPr="00D3759D">
        <w:rPr>
          <w:rFonts w:ascii="Tahoma" w:eastAsiaTheme="minorHAnsi" w:hAnsi="Tahoma" w:cs="Tahoma"/>
          <w:b/>
          <w:sz w:val="21"/>
          <w:szCs w:val="21"/>
        </w:rPr>
        <w:t>Piano Ensemble Senior:</w:t>
      </w:r>
      <w:r w:rsidR="00F921EE" w:rsidRPr="00D3759D">
        <w:rPr>
          <w:rFonts w:ascii="Tahoma" w:eastAsiaTheme="minorHAnsi" w:hAnsi="Tahoma" w:cs="Tahoma"/>
          <w:sz w:val="21"/>
          <w:szCs w:val="21"/>
        </w:rPr>
        <w:t xml:space="preserve">  </w:t>
      </w:r>
      <w:r w:rsidRPr="00D3759D">
        <w:rPr>
          <w:rFonts w:ascii="Tahoma" w:eastAsiaTheme="minorHAnsi" w:hAnsi="Tahoma" w:cs="Tahoma"/>
          <w:sz w:val="21"/>
          <w:szCs w:val="21"/>
        </w:rPr>
        <w:t>Winners: $1</w:t>
      </w:r>
      <w:r w:rsidR="00A775D8">
        <w:rPr>
          <w:rFonts w:ascii="Tahoma" w:eastAsiaTheme="minorHAnsi" w:hAnsi="Tahoma" w:cs="Tahoma"/>
          <w:sz w:val="21"/>
          <w:szCs w:val="21"/>
        </w:rPr>
        <w:t>6</w:t>
      </w:r>
      <w:r w:rsidR="00613B90" w:rsidRPr="00D3759D">
        <w:rPr>
          <w:rFonts w:ascii="Tahoma" w:eastAsiaTheme="minorHAnsi" w:hAnsi="Tahoma" w:cs="Tahoma"/>
          <w:sz w:val="21"/>
          <w:szCs w:val="21"/>
        </w:rPr>
        <w:t>0</w:t>
      </w:r>
      <w:r w:rsidRPr="00D3759D">
        <w:rPr>
          <w:rFonts w:ascii="Tahoma" w:eastAsiaTheme="minorHAnsi" w:hAnsi="Tahoma" w:cs="Tahoma"/>
          <w:sz w:val="21"/>
          <w:szCs w:val="21"/>
        </w:rPr>
        <w:t xml:space="preserve"> </w:t>
      </w:r>
      <w:r w:rsidR="00CC36D8" w:rsidRPr="00D3759D">
        <w:rPr>
          <w:rFonts w:ascii="Tahoma" w:eastAsiaTheme="minorHAnsi" w:hAnsi="Tahoma" w:cs="Tahoma"/>
          <w:sz w:val="21"/>
          <w:szCs w:val="21"/>
        </w:rPr>
        <w:t xml:space="preserve">(total award) </w:t>
      </w:r>
      <w:r w:rsidRPr="00D3759D">
        <w:rPr>
          <w:rFonts w:ascii="Tahoma" w:eastAsiaTheme="minorHAnsi" w:hAnsi="Tahoma" w:cs="Tahoma"/>
          <w:sz w:val="21"/>
          <w:szCs w:val="21"/>
        </w:rPr>
        <w:t>+ Performance at the 202</w:t>
      </w:r>
      <w:r w:rsidR="005B5734">
        <w:rPr>
          <w:rFonts w:ascii="Tahoma" w:eastAsiaTheme="minorHAnsi" w:hAnsi="Tahoma" w:cs="Tahoma"/>
          <w:sz w:val="21"/>
          <w:szCs w:val="21"/>
        </w:rPr>
        <w:t>5</w:t>
      </w:r>
      <w:r w:rsidRPr="00D3759D">
        <w:rPr>
          <w:rFonts w:ascii="Tahoma" w:eastAsiaTheme="minorHAnsi" w:hAnsi="Tahoma" w:cs="Tahoma"/>
          <w:sz w:val="21"/>
          <w:szCs w:val="21"/>
        </w:rPr>
        <w:t xml:space="preserve"> Piano Monster Concert</w:t>
      </w:r>
      <w:r w:rsidR="00CC36D8" w:rsidRPr="00D3759D">
        <w:rPr>
          <w:rFonts w:ascii="Tahoma" w:eastAsiaTheme="minorHAnsi" w:hAnsi="Tahoma" w:cs="Tahoma"/>
          <w:sz w:val="21"/>
          <w:szCs w:val="21"/>
        </w:rPr>
        <w:t xml:space="preserve">, 7.00 p.m., </w:t>
      </w:r>
      <w:r w:rsidR="00A22861">
        <w:rPr>
          <w:rFonts w:ascii="Tahoma" w:eastAsiaTheme="minorHAnsi" w:hAnsi="Tahoma" w:cs="Tahoma"/>
          <w:sz w:val="21"/>
          <w:szCs w:val="21"/>
        </w:rPr>
        <w:t>Nov. 7</w:t>
      </w:r>
    </w:p>
    <w:p w14:paraId="39833AE9" w14:textId="77777777" w:rsidR="000C0ED9" w:rsidRDefault="000C0ED9" w:rsidP="00F03BDE">
      <w:pPr>
        <w:spacing w:after="40"/>
        <w:ind w:left="720"/>
        <w:rPr>
          <w:rFonts w:ascii="Tahoma" w:eastAsiaTheme="minorHAnsi" w:hAnsi="Tahoma" w:cs="Tahoma"/>
          <w:sz w:val="21"/>
          <w:szCs w:val="21"/>
        </w:rPr>
      </w:pPr>
    </w:p>
    <w:p w14:paraId="1229E338" w14:textId="195052BF" w:rsidR="00097C29" w:rsidRPr="00D3759D" w:rsidRDefault="007D41E0" w:rsidP="00F03BDE">
      <w:pPr>
        <w:spacing w:after="40"/>
        <w:ind w:left="720"/>
        <w:rPr>
          <w:rFonts w:ascii="Tahoma" w:eastAsiaTheme="minorHAnsi" w:hAnsi="Tahoma" w:cs="Tahoma"/>
          <w:sz w:val="21"/>
          <w:szCs w:val="21"/>
        </w:rPr>
      </w:pPr>
      <w:r w:rsidRPr="00D3759D">
        <w:rPr>
          <w:rFonts w:ascii="Tahoma" w:eastAsiaTheme="minorHAnsi" w:hAnsi="Tahoma" w:cs="Tahoma"/>
          <w:sz w:val="21"/>
          <w:szCs w:val="21"/>
        </w:rPr>
        <w:t xml:space="preserve">At this point teacher/student or parent/child ensembles cannot be accommodated in the format of the competition. </w:t>
      </w:r>
    </w:p>
    <w:p w14:paraId="72CBF3E6" w14:textId="77777777" w:rsidR="00E03B01" w:rsidRPr="00D3759D" w:rsidRDefault="00E03B01" w:rsidP="00FB518F">
      <w:pPr>
        <w:spacing w:after="40"/>
        <w:rPr>
          <w:rFonts w:ascii="Tahoma" w:hAnsi="Tahoma" w:cs="Tahoma"/>
          <w:b/>
          <w:bCs/>
          <w:color w:val="000000"/>
          <w:sz w:val="21"/>
          <w:szCs w:val="21"/>
        </w:rPr>
      </w:pPr>
    </w:p>
    <w:p w14:paraId="194C2576" w14:textId="1568A28D" w:rsidR="00602595" w:rsidRPr="00D3759D" w:rsidRDefault="00FC3EC0" w:rsidP="00FB518F">
      <w:pPr>
        <w:spacing w:after="40"/>
        <w:rPr>
          <w:rFonts w:ascii="Tahoma" w:hAnsi="Tahoma" w:cs="Tahoma"/>
          <w:bCs/>
          <w:color w:val="000000"/>
          <w:sz w:val="21"/>
          <w:szCs w:val="21"/>
        </w:rPr>
      </w:pPr>
      <w:r w:rsidRPr="00D3759D">
        <w:rPr>
          <w:rFonts w:ascii="Tahoma" w:hAnsi="Tahoma" w:cs="Tahoma"/>
          <w:b/>
          <w:bCs/>
          <w:color w:val="000000"/>
          <w:sz w:val="21"/>
          <w:szCs w:val="21"/>
        </w:rPr>
        <w:t>8</w:t>
      </w:r>
      <w:r w:rsidR="00116A0D" w:rsidRPr="00D3759D">
        <w:rPr>
          <w:rFonts w:ascii="Tahoma" w:hAnsi="Tahoma" w:cs="Tahoma"/>
          <w:b/>
          <w:bCs/>
          <w:color w:val="000000"/>
          <w:sz w:val="21"/>
          <w:szCs w:val="21"/>
        </w:rPr>
        <w:t xml:space="preserve">. </w:t>
      </w:r>
      <w:r w:rsidR="007D41E0" w:rsidRPr="00D3759D">
        <w:rPr>
          <w:rFonts w:ascii="Tahoma" w:hAnsi="Tahoma" w:cs="Tahoma"/>
          <w:b/>
          <w:bCs/>
          <w:color w:val="000000"/>
          <w:sz w:val="21"/>
          <w:szCs w:val="21"/>
        </w:rPr>
        <w:t xml:space="preserve">PKAF Competition </w:t>
      </w:r>
      <w:r w:rsidR="00602595" w:rsidRPr="00D3759D">
        <w:rPr>
          <w:rFonts w:ascii="Tahoma" w:hAnsi="Tahoma" w:cs="Tahoma"/>
          <w:b/>
          <w:bCs/>
          <w:color w:val="000000"/>
          <w:sz w:val="21"/>
          <w:szCs w:val="21"/>
        </w:rPr>
        <w:t>Winners Announcement</w:t>
      </w:r>
      <w:r w:rsidR="00174F60" w:rsidRPr="00D3759D">
        <w:rPr>
          <w:rFonts w:ascii="Tahoma" w:hAnsi="Tahoma" w:cs="Tahoma"/>
          <w:b/>
          <w:bCs/>
          <w:color w:val="000000"/>
          <w:sz w:val="21"/>
          <w:szCs w:val="21"/>
        </w:rPr>
        <w:t xml:space="preserve"> and Award distribution</w:t>
      </w:r>
      <w:r w:rsidR="00F03BDE" w:rsidRPr="00D3759D">
        <w:rPr>
          <w:rFonts w:ascii="Tahoma" w:hAnsi="Tahoma" w:cs="Tahoma"/>
          <w:b/>
          <w:bCs/>
          <w:color w:val="000000"/>
          <w:sz w:val="21"/>
          <w:szCs w:val="21"/>
        </w:rPr>
        <w:t>:</w:t>
      </w:r>
      <w:r w:rsidR="00F03BDE" w:rsidRPr="00D3759D">
        <w:rPr>
          <w:rFonts w:ascii="Tahoma" w:hAnsi="Tahoma" w:cs="Tahoma"/>
          <w:bCs/>
          <w:color w:val="000000"/>
          <w:sz w:val="21"/>
          <w:szCs w:val="21"/>
        </w:rPr>
        <w:t xml:space="preserve"> </w:t>
      </w:r>
    </w:p>
    <w:p w14:paraId="2EF80B8C" w14:textId="77777777" w:rsidR="00602595" w:rsidRPr="00D3759D" w:rsidRDefault="00602595" w:rsidP="00FB518F">
      <w:pPr>
        <w:spacing w:after="40"/>
        <w:rPr>
          <w:rFonts w:ascii="Tahoma" w:hAnsi="Tahoma" w:cs="Tahoma"/>
          <w:bCs/>
          <w:color w:val="000000"/>
          <w:sz w:val="21"/>
          <w:szCs w:val="21"/>
        </w:rPr>
      </w:pPr>
      <w:r w:rsidRPr="00D3759D">
        <w:rPr>
          <w:rFonts w:ascii="Tahoma" w:hAnsi="Tahoma" w:cs="Tahoma"/>
          <w:bCs/>
          <w:color w:val="000000"/>
          <w:sz w:val="21"/>
          <w:szCs w:val="21"/>
        </w:rPr>
        <w:t xml:space="preserve">Solo Competition: </w:t>
      </w:r>
    </w:p>
    <w:p w14:paraId="069C8CB8" w14:textId="3552DEB1" w:rsidR="00FB518F" w:rsidRPr="00D3759D" w:rsidRDefault="00F03BDE" w:rsidP="00FB518F">
      <w:pPr>
        <w:spacing w:after="40"/>
        <w:rPr>
          <w:rFonts w:ascii="Tahoma" w:eastAsiaTheme="minorHAnsi" w:hAnsi="Tahoma" w:cs="Tahoma"/>
          <w:sz w:val="21"/>
          <w:szCs w:val="21"/>
        </w:rPr>
      </w:pPr>
      <w:r w:rsidRPr="00D3759D">
        <w:rPr>
          <w:rFonts w:ascii="Tahoma" w:hAnsi="Tahoma" w:cs="Tahoma"/>
          <w:bCs/>
          <w:color w:val="000000"/>
          <w:sz w:val="21"/>
          <w:szCs w:val="21"/>
        </w:rPr>
        <w:t>Participant’s certificates and division winners</w:t>
      </w:r>
      <w:r w:rsidR="00720789" w:rsidRPr="00D3759D">
        <w:rPr>
          <w:rFonts w:ascii="Tahoma" w:hAnsi="Tahoma" w:cs="Tahoma"/>
          <w:bCs/>
          <w:color w:val="000000"/>
          <w:sz w:val="21"/>
          <w:szCs w:val="21"/>
        </w:rPr>
        <w:t>/runner ups</w:t>
      </w:r>
      <w:r w:rsidRPr="00D3759D">
        <w:rPr>
          <w:rFonts w:ascii="Tahoma" w:hAnsi="Tahoma" w:cs="Tahoma"/>
          <w:bCs/>
          <w:color w:val="000000"/>
          <w:sz w:val="21"/>
          <w:szCs w:val="21"/>
        </w:rPr>
        <w:t xml:space="preserve"> will be identified and awarded at the Winner’s Recital which will take plac</w:t>
      </w:r>
      <w:r w:rsidR="00F3286A" w:rsidRPr="00D3759D">
        <w:rPr>
          <w:rFonts w:ascii="Tahoma" w:hAnsi="Tahoma" w:cs="Tahoma"/>
          <w:bCs/>
          <w:color w:val="000000"/>
          <w:sz w:val="21"/>
          <w:szCs w:val="21"/>
        </w:rPr>
        <w:t xml:space="preserve">e in </w:t>
      </w:r>
      <w:r w:rsidR="00191AA3" w:rsidRPr="00D3759D">
        <w:rPr>
          <w:rFonts w:ascii="Tahoma" w:hAnsi="Tahoma" w:cs="Tahoma"/>
          <w:bCs/>
          <w:color w:val="000000"/>
          <w:sz w:val="21"/>
          <w:szCs w:val="21"/>
        </w:rPr>
        <w:t xml:space="preserve">the </w:t>
      </w:r>
      <w:r w:rsidR="00602595" w:rsidRPr="00D3759D">
        <w:rPr>
          <w:rFonts w:ascii="Tahoma" w:hAnsi="Tahoma" w:cs="Tahoma"/>
          <w:bCs/>
          <w:color w:val="000000"/>
          <w:sz w:val="21"/>
          <w:szCs w:val="21"/>
        </w:rPr>
        <w:t>late morning</w:t>
      </w:r>
      <w:r w:rsidR="00191AA3" w:rsidRPr="00D3759D">
        <w:rPr>
          <w:rFonts w:ascii="Tahoma" w:hAnsi="Tahoma" w:cs="Tahoma"/>
          <w:bCs/>
          <w:color w:val="000000"/>
          <w:sz w:val="21"/>
          <w:szCs w:val="21"/>
        </w:rPr>
        <w:t xml:space="preserve"> (</w:t>
      </w:r>
      <w:r w:rsidR="00602595" w:rsidRPr="00D3759D">
        <w:rPr>
          <w:rFonts w:ascii="Tahoma" w:hAnsi="Tahoma" w:cs="Tahoma"/>
          <w:bCs/>
          <w:color w:val="000000"/>
          <w:sz w:val="21"/>
          <w:szCs w:val="21"/>
        </w:rPr>
        <w:t xml:space="preserve">starting </w:t>
      </w:r>
      <w:r w:rsidR="00A22861">
        <w:rPr>
          <w:rFonts w:ascii="Tahoma" w:hAnsi="Tahoma" w:cs="Tahoma"/>
          <w:bCs/>
          <w:color w:val="000000"/>
          <w:sz w:val="21"/>
          <w:szCs w:val="21"/>
        </w:rPr>
        <w:t xml:space="preserve">after </w:t>
      </w:r>
      <w:r w:rsidR="00602595" w:rsidRPr="00D3759D">
        <w:rPr>
          <w:rFonts w:ascii="Tahoma" w:hAnsi="Tahoma" w:cs="Tahoma"/>
          <w:bCs/>
          <w:color w:val="000000"/>
          <w:sz w:val="21"/>
          <w:szCs w:val="21"/>
        </w:rPr>
        <w:t>11.00 a.m. for example</w:t>
      </w:r>
      <w:r w:rsidR="006D1E83" w:rsidRPr="00D3759D">
        <w:rPr>
          <w:rFonts w:ascii="Tahoma" w:hAnsi="Tahoma" w:cs="Tahoma"/>
          <w:bCs/>
          <w:color w:val="000000"/>
          <w:sz w:val="21"/>
          <w:szCs w:val="21"/>
        </w:rPr>
        <w:t xml:space="preserve">) of </w:t>
      </w:r>
      <w:r w:rsidR="00A22861">
        <w:rPr>
          <w:rFonts w:ascii="Tahoma" w:hAnsi="Tahoma" w:cs="Tahoma"/>
          <w:bCs/>
          <w:color w:val="000000"/>
          <w:sz w:val="21"/>
          <w:szCs w:val="21"/>
        </w:rPr>
        <w:t>November 7</w:t>
      </w:r>
      <w:r w:rsidR="006D1E83" w:rsidRPr="00D3759D">
        <w:rPr>
          <w:rFonts w:ascii="Tahoma" w:hAnsi="Tahoma" w:cs="Tahoma"/>
          <w:bCs/>
          <w:color w:val="000000"/>
          <w:sz w:val="21"/>
          <w:szCs w:val="21"/>
        </w:rPr>
        <w:t>, 20</w:t>
      </w:r>
      <w:r w:rsidR="00602595" w:rsidRPr="00D3759D">
        <w:rPr>
          <w:rFonts w:ascii="Tahoma" w:hAnsi="Tahoma" w:cs="Tahoma"/>
          <w:bCs/>
          <w:color w:val="000000"/>
          <w:sz w:val="21"/>
          <w:szCs w:val="21"/>
        </w:rPr>
        <w:t>2</w:t>
      </w:r>
      <w:r w:rsidR="00A22861">
        <w:rPr>
          <w:rFonts w:ascii="Tahoma" w:hAnsi="Tahoma" w:cs="Tahoma"/>
          <w:bCs/>
          <w:color w:val="000000"/>
          <w:sz w:val="21"/>
          <w:szCs w:val="21"/>
        </w:rPr>
        <w:t>6</w:t>
      </w:r>
      <w:r w:rsidRPr="00D3759D">
        <w:rPr>
          <w:rFonts w:ascii="Tahoma" w:hAnsi="Tahoma" w:cs="Tahoma"/>
          <w:bCs/>
          <w:color w:val="000000"/>
          <w:sz w:val="21"/>
          <w:szCs w:val="21"/>
        </w:rPr>
        <w:t xml:space="preserve">, Hoag Recital </w:t>
      </w:r>
      <w:r w:rsidRPr="00D3759D">
        <w:rPr>
          <w:rFonts w:ascii="Tahoma" w:hAnsi="Tahoma" w:cs="Tahoma"/>
          <w:bCs/>
          <w:color w:val="000000"/>
          <w:sz w:val="21"/>
          <w:szCs w:val="21"/>
        </w:rPr>
        <w:lastRenderedPageBreak/>
        <w:t>Hall, at a time to be announced after the ap</w:t>
      </w:r>
      <w:r w:rsidR="006D1E83" w:rsidRPr="00D3759D">
        <w:rPr>
          <w:rFonts w:ascii="Tahoma" w:hAnsi="Tahoma" w:cs="Tahoma"/>
          <w:bCs/>
          <w:color w:val="000000"/>
          <w:sz w:val="21"/>
          <w:szCs w:val="21"/>
        </w:rPr>
        <w:t xml:space="preserve">plication deadline of </w:t>
      </w:r>
      <w:r w:rsidR="00A22861">
        <w:rPr>
          <w:rFonts w:ascii="Tahoma" w:hAnsi="Tahoma" w:cs="Tahoma"/>
          <w:bCs/>
          <w:color w:val="000000"/>
          <w:sz w:val="21"/>
          <w:szCs w:val="21"/>
        </w:rPr>
        <w:t>October 26</w:t>
      </w:r>
      <w:r w:rsidRPr="00D3759D">
        <w:rPr>
          <w:rFonts w:ascii="Tahoma" w:hAnsi="Tahoma" w:cs="Tahoma"/>
          <w:bCs/>
          <w:color w:val="000000"/>
          <w:sz w:val="21"/>
          <w:szCs w:val="21"/>
        </w:rPr>
        <w:t>.  Participant’s certificat</w:t>
      </w:r>
      <w:r w:rsidR="00F3286A" w:rsidRPr="00D3759D">
        <w:rPr>
          <w:rFonts w:ascii="Tahoma" w:hAnsi="Tahoma" w:cs="Tahoma"/>
          <w:bCs/>
          <w:color w:val="000000"/>
          <w:sz w:val="21"/>
          <w:szCs w:val="21"/>
        </w:rPr>
        <w:t xml:space="preserve">es and awards cannot be mailed and are automatically forfeit if participant is not present at the ceremony. </w:t>
      </w:r>
      <w:r w:rsidR="00FB518F" w:rsidRPr="00D3759D">
        <w:rPr>
          <w:rFonts w:ascii="Tahoma" w:eastAsiaTheme="minorHAnsi" w:hAnsi="Tahoma" w:cs="Tahoma"/>
          <w:sz w:val="21"/>
          <w:szCs w:val="21"/>
        </w:rPr>
        <w:t>At the conclusion of the award ceremony, the winners</w:t>
      </w:r>
      <w:r w:rsidR="00602595" w:rsidRPr="00D3759D">
        <w:rPr>
          <w:rFonts w:ascii="Tahoma" w:eastAsiaTheme="minorHAnsi" w:hAnsi="Tahoma" w:cs="Tahoma"/>
          <w:sz w:val="21"/>
          <w:szCs w:val="21"/>
        </w:rPr>
        <w:t>’</w:t>
      </w:r>
      <w:r w:rsidR="00FB518F" w:rsidRPr="00D3759D">
        <w:rPr>
          <w:rFonts w:ascii="Tahoma" w:eastAsiaTheme="minorHAnsi" w:hAnsi="Tahoma" w:cs="Tahoma"/>
          <w:sz w:val="21"/>
          <w:szCs w:val="21"/>
        </w:rPr>
        <w:t xml:space="preserve"> and runner ups</w:t>
      </w:r>
      <w:r w:rsidR="00602595" w:rsidRPr="00D3759D">
        <w:rPr>
          <w:rFonts w:ascii="Tahoma" w:eastAsiaTheme="minorHAnsi" w:hAnsi="Tahoma" w:cs="Tahoma"/>
          <w:sz w:val="21"/>
          <w:szCs w:val="21"/>
        </w:rPr>
        <w:t>’</w:t>
      </w:r>
      <w:r w:rsidR="00FB518F" w:rsidRPr="00D3759D">
        <w:rPr>
          <w:rFonts w:ascii="Tahoma" w:eastAsiaTheme="minorHAnsi" w:hAnsi="Tahoma" w:cs="Tahoma"/>
          <w:sz w:val="21"/>
          <w:szCs w:val="21"/>
        </w:rPr>
        <w:t xml:space="preserve"> parents/legal guardians will be invited to fill out brief paperwork, which will allow CSU-Pueblo to issue </w:t>
      </w:r>
      <w:r w:rsidR="00602595" w:rsidRPr="00D3759D">
        <w:rPr>
          <w:rFonts w:ascii="Tahoma" w:eastAsiaTheme="minorHAnsi" w:hAnsi="Tahoma" w:cs="Tahoma"/>
          <w:sz w:val="21"/>
          <w:szCs w:val="21"/>
        </w:rPr>
        <w:t xml:space="preserve">prize payment. </w:t>
      </w:r>
    </w:p>
    <w:p w14:paraId="3133B40F" w14:textId="278F75F2" w:rsidR="00602595" w:rsidRPr="00D3759D" w:rsidRDefault="00602595" w:rsidP="00FB518F">
      <w:pPr>
        <w:spacing w:after="40"/>
        <w:rPr>
          <w:rFonts w:ascii="Tahoma" w:hAnsi="Tahoma" w:cs="Tahoma"/>
          <w:bCs/>
          <w:color w:val="000000"/>
          <w:sz w:val="21"/>
          <w:szCs w:val="21"/>
        </w:rPr>
      </w:pPr>
    </w:p>
    <w:p w14:paraId="568C028E" w14:textId="77777777" w:rsidR="00321678" w:rsidRPr="00D3759D" w:rsidRDefault="00602595" w:rsidP="00FB518F">
      <w:pPr>
        <w:spacing w:after="40"/>
        <w:rPr>
          <w:rFonts w:ascii="Tahoma" w:hAnsi="Tahoma" w:cs="Tahoma"/>
          <w:bCs/>
          <w:color w:val="000000"/>
          <w:sz w:val="21"/>
          <w:szCs w:val="21"/>
        </w:rPr>
      </w:pPr>
      <w:r w:rsidRPr="00D3759D">
        <w:rPr>
          <w:rFonts w:ascii="Tahoma" w:hAnsi="Tahoma" w:cs="Tahoma"/>
          <w:bCs/>
          <w:color w:val="000000"/>
          <w:sz w:val="21"/>
          <w:szCs w:val="21"/>
        </w:rPr>
        <w:t xml:space="preserve">Piano Ensemble Competition: </w:t>
      </w:r>
    </w:p>
    <w:p w14:paraId="45AC9E3B" w14:textId="0348C10B" w:rsidR="00602595" w:rsidRPr="00D3759D" w:rsidRDefault="00602595" w:rsidP="00FB518F">
      <w:pPr>
        <w:spacing w:after="40"/>
        <w:rPr>
          <w:rFonts w:ascii="Tahoma" w:hAnsi="Tahoma" w:cs="Tahoma"/>
          <w:bCs/>
          <w:color w:val="000000"/>
          <w:sz w:val="21"/>
          <w:szCs w:val="21"/>
        </w:rPr>
      </w:pPr>
      <w:r w:rsidRPr="00D3759D">
        <w:rPr>
          <w:rFonts w:ascii="Tahoma" w:hAnsi="Tahoma" w:cs="Tahoma"/>
          <w:bCs/>
          <w:color w:val="000000"/>
          <w:sz w:val="21"/>
          <w:szCs w:val="21"/>
        </w:rPr>
        <w:t xml:space="preserve">The </w:t>
      </w:r>
      <w:r w:rsidR="00205C1D" w:rsidRPr="00D3759D">
        <w:rPr>
          <w:rFonts w:ascii="Tahoma" w:hAnsi="Tahoma" w:cs="Tahoma"/>
          <w:bCs/>
          <w:color w:val="000000"/>
          <w:sz w:val="21"/>
          <w:szCs w:val="21"/>
        </w:rPr>
        <w:t>W</w:t>
      </w:r>
      <w:r w:rsidRPr="00D3759D">
        <w:rPr>
          <w:rFonts w:ascii="Tahoma" w:hAnsi="Tahoma" w:cs="Tahoma"/>
          <w:bCs/>
          <w:color w:val="000000"/>
          <w:sz w:val="21"/>
          <w:szCs w:val="21"/>
        </w:rPr>
        <w:t>inners</w:t>
      </w:r>
      <w:r w:rsidR="00205C1D" w:rsidRPr="00D3759D">
        <w:rPr>
          <w:rFonts w:ascii="Tahoma" w:hAnsi="Tahoma" w:cs="Tahoma"/>
          <w:bCs/>
          <w:color w:val="000000"/>
          <w:sz w:val="21"/>
          <w:szCs w:val="21"/>
        </w:rPr>
        <w:t>’</w:t>
      </w:r>
      <w:r w:rsidRPr="00D3759D">
        <w:rPr>
          <w:rFonts w:ascii="Tahoma" w:hAnsi="Tahoma" w:cs="Tahoma"/>
          <w:bCs/>
          <w:color w:val="000000"/>
          <w:sz w:val="21"/>
          <w:szCs w:val="21"/>
        </w:rPr>
        <w:t xml:space="preserve"> announcement will take place </w:t>
      </w:r>
      <w:r w:rsidR="00205C1D" w:rsidRPr="00D3759D">
        <w:rPr>
          <w:rFonts w:ascii="Tahoma" w:hAnsi="Tahoma" w:cs="Tahoma"/>
          <w:bCs/>
          <w:color w:val="000000"/>
          <w:sz w:val="21"/>
          <w:szCs w:val="21"/>
        </w:rPr>
        <w:t xml:space="preserve">shortly after the conclusion of the Adult Division of the competition in the early afternoon. All </w:t>
      </w:r>
      <w:r w:rsidR="005C1435" w:rsidRPr="00D3759D">
        <w:rPr>
          <w:rFonts w:ascii="Tahoma" w:hAnsi="Tahoma" w:cs="Tahoma"/>
          <w:bCs/>
          <w:color w:val="000000"/>
          <w:sz w:val="21"/>
          <w:szCs w:val="21"/>
        </w:rPr>
        <w:t>division w</w:t>
      </w:r>
      <w:r w:rsidR="00205C1D" w:rsidRPr="00D3759D">
        <w:rPr>
          <w:rFonts w:ascii="Tahoma" w:hAnsi="Tahoma" w:cs="Tahoma"/>
          <w:bCs/>
          <w:color w:val="000000"/>
          <w:sz w:val="21"/>
          <w:szCs w:val="21"/>
        </w:rPr>
        <w:t>inners are invited to perform at the evening’s Piano Monster Concert</w:t>
      </w:r>
      <w:r w:rsidR="007D41E0" w:rsidRPr="00D3759D">
        <w:rPr>
          <w:rFonts w:ascii="Tahoma" w:hAnsi="Tahoma" w:cs="Tahoma"/>
          <w:bCs/>
          <w:color w:val="000000"/>
          <w:sz w:val="21"/>
          <w:szCs w:val="21"/>
        </w:rPr>
        <w:t xml:space="preserve"> (</w:t>
      </w:r>
      <w:r w:rsidR="006620A5">
        <w:rPr>
          <w:rFonts w:ascii="Tahoma" w:hAnsi="Tahoma" w:cs="Tahoma"/>
          <w:bCs/>
          <w:color w:val="000000"/>
          <w:sz w:val="21"/>
          <w:szCs w:val="21"/>
        </w:rPr>
        <w:t>October 25</w:t>
      </w:r>
      <w:r w:rsidR="007D41E0" w:rsidRPr="00D3759D">
        <w:rPr>
          <w:rFonts w:ascii="Tahoma" w:hAnsi="Tahoma" w:cs="Tahoma"/>
          <w:bCs/>
          <w:color w:val="000000"/>
          <w:sz w:val="21"/>
          <w:szCs w:val="21"/>
        </w:rPr>
        <w:t>, 7.00 p.m.)</w:t>
      </w:r>
      <w:r w:rsidR="00205C1D" w:rsidRPr="00D3759D">
        <w:rPr>
          <w:rFonts w:ascii="Tahoma" w:hAnsi="Tahoma" w:cs="Tahoma"/>
          <w:bCs/>
          <w:color w:val="000000"/>
          <w:sz w:val="21"/>
          <w:szCs w:val="21"/>
        </w:rPr>
        <w:t xml:space="preserve"> where they will receive their awards and be publicly acknowledged for their accomplishment. Partaking into the Piano Monster Concert fulfills </w:t>
      </w:r>
      <w:r w:rsidR="007D41E0" w:rsidRPr="00D3759D">
        <w:rPr>
          <w:rFonts w:ascii="Tahoma" w:hAnsi="Tahoma" w:cs="Tahoma"/>
          <w:bCs/>
          <w:color w:val="000000"/>
          <w:sz w:val="21"/>
          <w:szCs w:val="21"/>
        </w:rPr>
        <w:t>our</w:t>
      </w:r>
      <w:r w:rsidR="00205C1D" w:rsidRPr="00D3759D">
        <w:rPr>
          <w:rFonts w:ascii="Tahoma" w:hAnsi="Tahoma" w:cs="Tahoma"/>
          <w:bCs/>
          <w:color w:val="000000"/>
          <w:sz w:val="21"/>
          <w:szCs w:val="21"/>
        </w:rPr>
        <w:t xml:space="preserve"> mission to bring pianists of all generations to celebrate piano music together on stage. We encourage all Piano Ensemble competitors to plan to attend this special one of a kind</w:t>
      </w:r>
      <w:r w:rsidR="0015333C" w:rsidRPr="00D3759D">
        <w:rPr>
          <w:rFonts w:ascii="Tahoma" w:hAnsi="Tahoma" w:cs="Tahoma"/>
          <w:bCs/>
          <w:color w:val="000000"/>
          <w:sz w:val="21"/>
          <w:szCs w:val="21"/>
        </w:rPr>
        <w:t xml:space="preserve"> </w:t>
      </w:r>
      <w:r w:rsidR="00205C1D" w:rsidRPr="00D3759D">
        <w:rPr>
          <w:rFonts w:ascii="Tahoma" w:hAnsi="Tahoma" w:cs="Tahoma"/>
          <w:bCs/>
          <w:color w:val="000000"/>
          <w:sz w:val="21"/>
          <w:szCs w:val="21"/>
        </w:rPr>
        <w:t xml:space="preserve">event. </w:t>
      </w:r>
    </w:p>
    <w:p w14:paraId="436DFF30" w14:textId="77777777" w:rsidR="00FC3EC0" w:rsidRPr="00D3759D" w:rsidRDefault="00FC3EC0" w:rsidP="00F03BDE">
      <w:pPr>
        <w:spacing w:after="40"/>
        <w:rPr>
          <w:rFonts w:ascii="Tahoma" w:hAnsi="Tahoma" w:cs="Tahoma"/>
          <w:b/>
          <w:bCs/>
          <w:color w:val="000000"/>
          <w:sz w:val="21"/>
          <w:szCs w:val="21"/>
        </w:rPr>
      </w:pPr>
    </w:p>
    <w:p w14:paraId="743FF033" w14:textId="54F483B8" w:rsidR="00321678" w:rsidRPr="00D3759D" w:rsidRDefault="00FC3EC0" w:rsidP="00F03BDE">
      <w:pPr>
        <w:spacing w:after="40"/>
        <w:rPr>
          <w:rFonts w:ascii="Tahoma" w:hAnsi="Tahoma" w:cs="Tahoma"/>
          <w:bCs/>
          <w:color w:val="000000"/>
          <w:sz w:val="21"/>
          <w:szCs w:val="21"/>
        </w:rPr>
      </w:pPr>
      <w:r w:rsidRPr="00D3759D">
        <w:rPr>
          <w:rFonts w:ascii="Tahoma" w:hAnsi="Tahoma" w:cs="Tahoma"/>
          <w:b/>
          <w:bCs/>
          <w:color w:val="000000"/>
          <w:sz w:val="21"/>
          <w:szCs w:val="21"/>
        </w:rPr>
        <w:t>9</w:t>
      </w:r>
      <w:r w:rsidR="00116A0D" w:rsidRPr="00D3759D">
        <w:rPr>
          <w:rFonts w:ascii="Tahoma" w:hAnsi="Tahoma" w:cs="Tahoma"/>
          <w:b/>
          <w:bCs/>
          <w:color w:val="000000"/>
          <w:sz w:val="21"/>
          <w:szCs w:val="21"/>
        </w:rPr>
        <w:t>.</w:t>
      </w:r>
      <w:r w:rsidR="00FB518F" w:rsidRPr="00D3759D">
        <w:rPr>
          <w:rFonts w:ascii="Tahoma" w:hAnsi="Tahoma" w:cs="Tahoma"/>
          <w:b/>
          <w:bCs/>
          <w:color w:val="000000"/>
          <w:sz w:val="21"/>
          <w:szCs w:val="21"/>
        </w:rPr>
        <w:t xml:space="preserve"> </w:t>
      </w:r>
      <w:r w:rsidR="00F03BDE" w:rsidRPr="00D3759D">
        <w:rPr>
          <w:rFonts w:ascii="Tahoma" w:hAnsi="Tahoma" w:cs="Tahoma"/>
          <w:b/>
          <w:bCs/>
          <w:color w:val="000000"/>
          <w:sz w:val="21"/>
          <w:szCs w:val="21"/>
        </w:rPr>
        <w:t xml:space="preserve">Repertoire: </w:t>
      </w:r>
      <w:r w:rsidR="00F03BDE" w:rsidRPr="00D3759D">
        <w:rPr>
          <w:rFonts w:ascii="Tahoma" w:hAnsi="Tahoma" w:cs="Tahoma"/>
          <w:bCs/>
          <w:color w:val="000000"/>
          <w:sz w:val="21"/>
          <w:szCs w:val="21"/>
        </w:rPr>
        <w:t xml:space="preserve"> </w:t>
      </w:r>
    </w:p>
    <w:p w14:paraId="5B34BAB4" w14:textId="77777777" w:rsidR="00321678" w:rsidRPr="00D3759D" w:rsidRDefault="00321678" w:rsidP="00F03BDE">
      <w:pPr>
        <w:spacing w:after="40"/>
        <w:rPr>
          <w:rFonts w:ascii="Tahoma" w:hAnsi="Tahoma" w:cs="Tahoma"/>
          <w:bCs/>
          <w:color w:val="000000"/>
          <w:sz w:val="21"/>
          <w:szCs w:val="21"/>
        </w:rPr>
      </w:pPr>
      <w:r w:rsidRPr="00D3759D">
        <w:rPr>
          <w:rFonts w:ascii="Tahoma" w:hAnsi="Tahoma" w:cs="Tahoma"/>
          <w:bCs/>
          <w:color w:val="000000"/>
          <w:sz w:val="21"/>
          <w:szCs w:val="21"/>
        </w:rPr>
        <w:t xml:space="preserve">Solo: </w:t>
      </w:r>
    </w:p>
    <w:p w14:paraId="26BBF8CA" w14:textId="40B26362" w:rsidR="00C970A9" w:rsidRPr="00D3759D" w:rsidRDefault="00F03BDE" w:rsidP="00F03BDE">
      <w:pPr>
        <w:spacing w:after="40"/>
        <w:rPr>
          <w:rFonts w:ascii="Tahoma" w:hAnsi="Tahoma" w:cs="Tahoma"/>
          <w:bCs/>
          <w:color w:val="000000"/>
          <w:sz w:val="21"/>
          <w:szCs w:val="21"/>
        </w:rPr>
      </w:pPr>
      <w:r w:rsidRPr="00D3759D">
        <w:rPr>
          <w:rFonts w:ascii="Tahoma" w:hAnsi="Tahoma" w:cs="Tahoma"/>
          <w:bCs/>
          <w:color w:val="000000"/>
          <w:sz w:val="21"/>
          <w:szCs w:val="21"/>
        </w:rPr>
        <w:t>Each participant from each</w:t>
      </w:r>
      <w:r w:rsidR="00AA41CF" w:rsidRPr="00D3759D">
        <w:rPr>
          <w:rFonts w:ascii="Tahoma" w:hAnsi="Tahoma" w:cs="Tahoma"/>
          <w:bCs/>
          <w:color w:val="000000"/>
          <w:sz w:val="21"/>
          <w:szCs w:val="21"/>
        </w:rPr>
        <w:t xml:space="preserve"> solo</w:t>
      </w:r>
      <w:r w:rsidRPr="00D3759D">
        <w:rPr>
          <w:rFonts w:ascii="Tahoma" w:hAnsi="Tahoma" w:cs="Tahoma"/>
          <w:bCs/>
          <w:color w:val="000000"/>
          <w:sz w:val="21"/>
          <w:szCs w:val="21"/>
        </w:rPr>
        <w:t xml:space="preserve"> division is required to perform </w:t>
      </w:r>
      <w:r w:rsidR="00B06C6D" w:rsidRPr="00D3759D">
        <w:rPr>
          <w:rFonts w:ascii="Tahoma" w:hAnsi="Tahoma" w:cs="Tahoma"/>
          <w:bCs/>
          <w:color w:val="000000"/>
          <w:sz w:val="21"/>
          <w:szCs w:val="21"/>
        </w:rPr>
        <w:t xml:space="preserve">by memory </w:t>
      </w:r>
      <w:r w:rsidRPr="00D3759D">
        <w:rPr>
          <w:rFonts w:ascii="Tahoma" w:hAnsi="Tahoma" w:cs="Tahoma"/>
          <w:bCs/>
          <w:color w:val="000000"/>
          <w:sz w:val="21"/>
          <w:szCs w:val="21"/>
        </w:rPr>
        <w:t>two selections of contrasting style/era by memory (for example: Baroque/Romantic, Romantic/20</w:t>
      </w:r>
      <w:r w:rsidRPr="00D3759D">
        <w:rPr>
          <w:rFonts w:ascii="Tahoma" w:hAnsi="Tahoma" w:cs="Tahoma"/>
          <w:bCs/>
          <w:color w:val="000000"/>
          <w:sz w:val="21"/>
          <w:szCs w:val="21"/>
          <w:vertAlign w:val="superscript"/>
        </w:rPr>
        <w:t>th</w:t>
      </w:r>
      <w:r w:rsidRPr="00D3759D">
        <w:rPr>
          <w:rFonts w:ascii="Tahoma" w:hAnsi="Tahoma" w:cs="Tahoma"/>
          <w:bCs/>
          <w:color w:val="000000"/>
          <w:sz w:val="21"/>
          <w:szCs w:val="21"/>
        </w:rPr>
        <w:t xml:space="preserve"> century) that best represent their abilities. It is recommended that at least one of the pieces demonstrates technical proficiency. </w:t>
      </w:r>
      <w:r w:rsidR="00321678" w:rsidRPr="00D3759D">
        <w:rPr>
          <w:rFonts w:ascii="Tahoma" w:hAnsi="Tahoma" w:cs="Tahoma"/>
          <w:bCs/>
          <w:color w:val="000000"/>
          <w:sz w:val="21"/>
          <w:szCs w:val="21"/>
        </w:rPr>
        <w:t xml:space="preserve">Time limit: No participant’s </w:t>
      </w:r>
      <w:r w:rsidR="007D41E0" w:rsidRPr="00D3759D">
        <w:rPr>
          <w:rFonts w:ascii="Tahoma" w:hAnsi="Tahoma" w:cs="Tahoma"/>
          <w:bCs/>
          <w:color w:val="000000"/>
          <w:sz w:val="21"/>
          <w:szCs w:val="21"/>
        </w:rPr>
        <w:t>program</w:t>
      </w:r>
      <w:r w:rsidR="00321678" w:rsidRPr="00D3759D">
        <w:rPr>
          <w:rFonts w:ascii="Tahoma" w:hAnsi="Tahoma" w:cs="Tahoma"/>
          <w:bCs/>
          <w:color w:val="000000"/>
          <w:sz w:val="21"/>
          <w:szCs w:val="21"/>
        </w:rPr>
        <w:t xml:space="preserve"> can exceed 15 minutes. </w:t>
      </w:r>
    </w:p>
    <w:p w14:paraId="28FACE82" w14:textId="38D11629" w:rsidR="00321678" w:rsidRPr="00D3759D" w:rsidRDefault="00321678" w:rsidP="00F03BDE">
      <w:pPr>
        <w:spacing w:after="40"/>
        <w:rPr>
          <w:rFonts w:ascii="Tahoma" w:hAnsi="Tahoma" w:cs="Tahoma"/>
          <w:bCs/>
          <w:color w:val="000000"/>
          <w:sz w:val="21"/>
          <w:szCs w:val="21"/>
        </w:rPr>
      </w:pPr>
    </w:p>
    <w:p w14:paraId="35E72872" w14:textId="77777777" w:rsidR="00321678" w:rsidRPr="00D3759D" w:rsidRDefault="00321678" w:rsidP="00F03BDE">
      <w:pPr>
        <w:spacing w:after="40"/>
        <w:rPr>
          <w:rFonts w:ascii="Tahoma" w:hAnsi="Tahoma" w:cs="Tahoma"/>
          <w:bCs/>
          <w:color w:val="000000"/>
          <w:sz w:val="21"/>
          <w:szCs w:val="21"/>
        </w:rPr>
      </w:pPr>
      <w:r w:rsidRPr="00D3759D">
        <w:rPr>
          <w:rFonts w:ascii="Tahoma" w:hAnsi="Tahoma" w:cs="Tahoma"/>
          <w:bCs/>
          <w:color w:val="000000"/>
          <w:sz w:val="21"/>
          <w:szCs w:val="21"/>
        </w:rPr>
        <w:t xml:space="preserve">Piano Ensemble: </w:t>
      </w:r>
    </w:p>
    <w:p w14:paraId="7D7477C6" w14:textId="493DA5BB" w:rsidR="00321678" w:rsidRPr="00D3759D" w:rsidRDefault="00321678" w:rsidP="00F03BDE">
      <w:pPr>
        <w:spacing w:after="40"/>
        <w:rPr>
          <w:rFonts w:ascii="Tahoma" w:hAnsi="Tahoma" w:cs="Tahoma"/>
          <w:bCs/>
          <w:color w:val="000000"/>
          <w:sz w:val="21"/>
          <w:szCs w:val="21"/>
        </w:rPr>
      </w:pPr>
      <w:r w:rsidRPr="00D3759D">
        <w:rPr>
          <w:rFonts w:ascii="Tahoma" w:hAnsi="Tahoma" w:cs="Tahoma"/>
          <w:bCs/>
          <w:color w:val="000000"/>
          <w:sz w:val="21"/>
          <w:szCs w:val="21"/>
        </w:rPr>
        <w:t>Each Piano Ensemble must not exceed the following time limitations: Junior: 10 minutes; Senior: 12 minutes</w:t>
      </w:r>
      <w:r w:rsidR="00DE0652">
        <w:rPr>
          <w:rFonts w:ascii="Tahoma" w:hAnsi="Tahoma" w:cs="Tahoma"/>
          <w:bCs/>
          <w:color w:val="000000"/>
          <w:sz w:val="21"/>
          <w:szCs w:val="21"/>
        </w:rPr>
        <w:t>.</w:t>
      </w:r>
    </w:p>
    <w:p w14:paraId="22AE2219" w14:textId="1F10C368" w:rsidR="00321678" w:rsidRPr="00D3759D" w:rsidRDefault="00321678" w:rsidP="00F03BDE">
      <w:pPr>
        <w:spacing w:after="40"/>
        <w:rPr>
          <w:rFonts w:ascii="Tahoma" w:hAnsi="Tahoma" w:cs="Tahoma"/>
          <w:bCs/>
          <w:color w:val="000000"/>
          <w:sz w:val="21"/>
          <w:szCs w:val="21"/>
        </w:rPr>
      </w:pPr>
      <w:r w:rsidRPr="00D3759D">
        <w:rPr>
          <w:rFonts w:ascii="Tahoma" w:hAnsi="Tahoma" w:cs="Tahoma"/>
          <w:bCs/>
          <w:color w:val="000000"/>
          <w:sz w:val="21"/>
          <w:szCs w:val="21"/>
        </w:rPr>
        <w:t xml:space="preserve">Ensembles should perform repertoire that best reflects their musical interests and showcases musical and ensemble proficiency of the group. Evaluation will be based on musical quality of the presentation. </w:t>
      </w:r>
      <w:r w:rsidR="007D41E0" w:rsidRPr="00D3759D">
        <w:rPr>
          <w:rFonts w:ascii="Tahoma" w:hAnsi="Tahoma" w:cs="Tahoma"/>
          <w:bCs/>
          <w:color w:val="000000"/>
          <w:sz w:val="21"/>
          <w:szCs w:val="21"/>
        </w:rPr>
        <w:t xml:space="preserve">Ensembles </w:t>
      </w:r>
      <w:r w:rsidRPr="00D3759D">
        <w:rPr>
          <w:rFonts w:ascii="Tahoma" w:hAnsi="Tahoma" w:cs="Tahoma"/>
          <w:bCs/>
          <w:color w:val="000000"/>
          <w:sz w:val="21"/>
          <w:szCs w:val="21"/>
        </w:rPr>
        <w:t xml:space="preserve">can perform several short pieces or </w:t>
      </w:r>
      <w:r w:rsidR="007D41E0" w:rsidRPr="00D3759D">
        <w:rPr>
          <w:rFonts w:ascii="Tahoma" w:hAnsi="Tahoma" w:cs="Tahoma"/>
          <w:bCs/>
          <w:color w:val="000000"/>
          <w:sz w:val="21"/>
          <w:szCs w:val="21"/>
        </w:rPr>
        <w:t xml:space="preserve">one or </w:t>
      </w:r>
      <w:r w:rsidR="00613B90" w:rsidRPr="00D3759D">
        <w:rPr>
          <w:rFonts w:ascii="Tahoma" w:hAnsi="Tahoma" w:cs="Tahoma"/>
          <w:bCs/>
          <w:color w:val="000000"/>
          <w:sz w:val="21"/>
          <w:szCs w:val="21"/>
        </w:rPr>
        <w:t>more larger</w:t>
      </w:r>
      <w:r w:rsidRPr="00D3759D">
        <w:rPr>
          <w:rFonts w:ascii="Tahoma" w:hAnsi="Tahoma" w:cs="Tahoma"/>
          <w:bCs/>
          <w:color w:val="000000"/>
          <w:sz w:val="21"/>
          <w:szCs w:val="21"/>
        </w:rPr>
        <w:t xml:space="preserve"> piece</w:t>
      </w:r>
      <w:r w:rsidR="007D41E0" w:rsidRPr="00D3759D">
        <w:rPr>
          <w:rFonts w:ascii="Tahoma" w:hAnsi="Tahoma" w:cs="Tahoma"/>
          <w:bCs/>
          <w:color w:val="000000"/>
          <w:sz w:val="21"/>
          <w:szCs w:val="21"/>
        </w:rPr>
        <w:t>s</w:t>
      </w:r>
      <w:r w:rsidRPr="00D3759D">
        <w:rPr>
          <w:rFonts w:ascii="Tahoma" w:hAnsi="Tahoma" w:cs="Tahoma"/>
          <w:bCs/>
          <w:color w:val="000000"/>
          <w:sz w:val="21"/>
          <w:szCs w:val="21"/>
        </w:rPr>
        <w:t xml:space="preserve">, as long as they fit within the time limit for their division. </w:t>
      </w:r>
      <w:r w:rsidR="00613B90" w:rsidRPr="00D3759D">
        <w:rPr>
          <w:rFonts w:ascii="Tahoma" w:hAnsi="Tahoma" w:cs="Tahoma"/>
          <w:bCs/>
          <w:color w:val="000000"/>
          <w:sz w:val="21"/>
          <w:szCs w:val="21"/>
        </w:rPr>
        <w:t>No doubling of parts is allowed (Piano I, Secondo part cannot be played by more than one person, for ex.)</w:t>
      </w:r>
      <w:r w:rsidR="00B06C6D" w:rsidRPr="00D3759D">
        <w:rPr>
          <w:rFonts w:ascii="Tahoma" w:hAnsi="Tahoma" w:cs="Tahoma"/>
          <w:bCs/>
          <w:color w:val="000000"/>
          <w:sz w:val="21"/>
          <w:szCs w:val="21"/>
        </w:rPr>
        <w:t xml:space="preserve">. Memorization is not required. Ensembles are responsible for their own page turners should they use ones. </w:t>
      </w:r>
    </w:p>
    <w:p w14:paraId="087079F7" w14:textId="5E03AEFA" w:rsidR="007D41E0" w:rsidRPr="00D3759D" w:rsidRDefault="007D41E0" w:rsidP="00F03BDE">
      <w:pPr>
        <w:spacing w:after="40"/>
        <w:rPr>
          <w:rFonts w:ascii="Tahoma" w:hAnsi="Tahoma" w:cs="Tahoma"/>
          <w:bCs/>
          <w:color w:val="000000"/>
          <w:sz w:val="21"/>
          <w:szCs w:val="21"/>
        </w:rPr>
      </w:pPr>
    </w:p>
    <w:p w14:paraId="569B0342" w14:textId="77777777" w:rsidR="007D41E0" w:rsidRPr="00D3759D" w:rsidRDefault="007D41E0" w:rsidP="00F03BDE">
      <w:pPr>
        <w:spacing w:after="40"/>
        <w:rPr>
          <w:rFonts w:ascii="Tahoma" w:hAnsi="Tahoma" w:cs="Tahoma"/>
          <w:bCs/>
          <w:color w:val="000000"/>
          <w:sz w:val="21"/>
          <w:szCs w:val="21"/>
        </w:rPr>
      </w:pPr>
      <w:r w:rsidRPr="00D3759D">
        <w:rPr>
          <w:rFonts w:ascii="Tahoma" w:hAnsi="Tahoma" w:cs="Tahoma"/>
          <w:bCs/>
          <w:color w:val="000000"/>
          <w:sz w:val="21"/>
          <w:szCs w:val="21"/>
        </w:rPr>
        <w:t xml:space="preserve">Masterclass: </w:t>
      </w:r>
    </w:p>
    <w:p w14:paraId="4E5C9A24" w14:textId="4DA662DA" w:rsidR="007D41E0" w:rsidRPr="00D3759D" w:rsidRDefault="007D41E0" w:rsidP="00F03BDE">
      <w:pPr>
        <w:spacing w:after="40"/>
        <w:rPr>
          <w:rFonts w:ascii="Tahoma" w:hAnsi="Tahoma" w:cs="Tahoma"/>
          <w:bCs/>
          <w:color w:val="000000"/>
          <w:sz w:val="21"/>
          <w:szCs w:val="21"/>
        </w:rPr>
      </w:pPr>
      <w:r w:rsidRPr="00D3759D">
        <w:rPr>
          <w:rFonts w:ascii="Tahoma" w:hAnsi="Tahoma" w:cs="Tahoma"/>
          <w:bCs/>
          <w:color w:val="000000"/>
          <w:sz w:val="21"/>
          <w:szCs w:val="21"/>
        </w:rPr>
        <w:t xml:space="preserve">Repertoire will be chosen from the repertoire listed on the participant’s application. </w:t>
      </w:r>
      <w:r w:rsidR="00B06C6D" w:rsidRPr="00D3759D">
        <w:rPr>
          <w:rFonts w:ascii="Tahoma" w:hAnsi="Tahoma" w:cs="Tahoma"/>
          <w:bCs/>
          <w:color w:val="000000"/>
          <w:sz w:val="21"/>
          <w:szCs w:val="21"/>
        </w:rPr>
        <w:t xml:space="preserve">Memorization is suggested, but not required. </w:t>
      </w:r>
    </w:p>
    <w:p w14:paraId="38387826" w14:textId="77777777" w:rsidR="00F03BDE" w:rsidRPr="00D3759D" w:rsidRDefault="00F03BDE" w:rsidP="00F03BDE">
      <w:pPr>
        <w:spacing w:after="40"/>
        <w:rPr>
          <w:rFonts w:ascii="Tahoma" w:hAnsi="Tahoma" w:cs="Tahoma"/>
          <w:b/>
          <w:bCs/>
          <w:color w:val="000000"/>
          <w:sz w:val="21"/>
          <w:szCs w:val="21"/>
        </w:rPr>
      </w:pPr>
    </w:p>
    <w:p w14:paraId="69660A2A" w14:textId="2CFC4670" w:rsidR="00F03BDE" w:rsidRPr="00D3759D" w:rsidRDefault="00FC3EC0" w:rsidP="00F03BDE">
      <w:pPr>
        <w:spacing w:after="40"/>
        <w:rPr>
          <w:rFonts w:ascii="Tahoma" w:hAnsi="Tahoma" w:cs="Tahoma"/>
          <w:bCs/>
          <w:color w:val="000000"/>
          <w:sz w:val="21"/>
          <w:szCs w:val="21"/>
        </w:rPr>
      </w:pPr>
      <w:r w:rsidRPr="00D3759D">
        <w:rPr>
          <w:rFonts w:ascii="Tahoma" w:hAnsi="Tahoma" w:cs="Tahoma"/>
          <w:b/>
          <w:bCs/>
          <w:color w:val="000000"/>
          <w:sz w:val="21"/>
          <w:szCs w:val="21"/>
        </w:rPr>
        <w:t>10</w:t>
      </w:r>
      <w:r w:rsidR="00116A0D" w:rsidRPr="00D3759D">
        <w:rPr>
          <w:rFonts w:ascii="Tahoma" w:hAnsi="Tahoma" w:cs="Tahoma"/>
          <w:b/>
          <w:bCs/>
          <w:color w:val="000000"/>
          <w:sz w:val="21"/>
          <w:szCs w:val="21"/>
        </w:rPr>
        <w:t xml:space="preserve">. </w:t>
      </w:r>
      <w:r w:rsidR="00F03BDE" w:rsidRPr="00D3759D">
        <w:rPr>
          <w:rFonts w:ascii="Tahoma" w:hAnsi="Tahoma" w:cs="Tahoma"/>
          <w:b/>
          <w:bCs/>
          <w:color w:val="000000"/>
          <w:sz w:val="21"/>
          <w:szCs w:val="21"/>
        </w:rPr>
        <w:t xml:space="preserve">Scores: </w:t>
      </w:r>
      <w:r w:rsidR="00F03BDE" w:rsidRPr="00D3759D">
        <w:rPr>
          <w:rFonts w:ascii="Tahoma" w:hAnsi="Tahoma" w:cs="Tahoma"/>
          <w:bCs/>
          <w:color w:val="000000"/>
          <w:sz w:val="21"/>
          <w:szCs w:val="21"/>
        </w:rPr>
        <w:t>Please bring</w:t>
      </w:r>
      <w:r w:rsidR="00116A0D" w:rsidRPr="00D3759D">
        <w:rPr>
          <w:rFonts w:ascii="Tahoma" w:hAnsi="Tahoma" w:cs="Tahoma"/>
          <w:bCs/>
          <w:color w:val="000000"/>
          <w:sz w:val="21"/>
          <w:szCs w:val="21"/>
        </w:rPr>
        <w:t xml:space="preserve"> original</w:t>
      </w:r>
      <w:r w:rsidR="00F03BDE" w:rsidRPr="00D3759D">
        <w:rPr>
          <w:rFonts w:ascii="Tahoma" w:hAnsi="Tahoma" w:cs="Tahoma"/>
          <w:bCs/>
          <w:color w:val="000000"/>
          <w:sz w:val="21"/>
          <w:szCs w:val="21"/>
        </w:rPr>
        <w:t xml:space="preserve"> scores for all repertoire performed </w:t>
      </w:r>
      <w:r w:rsidR="00116A0D" w:rsidRPr="00D3759D">
        <w:rPr>
          <w:rFonts w:ascii="Tahoma" w:hAnsi="Tahoma" w:cs="Tahoma"/>
          <w:bCs/>
          <w:color w:val="000000"/>
          <w:sz w:val="21"/>
          <w:szCs w:val="21"/>
        </w:rPr>
        <w:t>at the Competition</w:t>
      </w:r>
      <w:r w:rsidR="007D41E0" w:rsidRPr="00D3759D">
        <w:rPr>
          <w:rFonts w:ascii="Tahoma" w:hAnsi="Tahoma" w:cs="Tahoma"/>
          <w:bCs/>
          <w:color w:val="000000"/>
          <w:sz w:val="21"/>
          <w:szCs w:val="21"/>
        </w:rPr>
        <w:t xml:space="preserve"> and the Masterclass</w:t>
      </w:r>
      <w:r w:rsidR="00116A0D" w:rsidRPr="00D3759D">
        <w:rPr>
          <w:rFonts w:ascii="Tahoma" w:hAnsi="Tahoma" w:cs="Tahoma"/>
          <w:bCs/>
          <w:color w:val="000000"/>
          <w:sz w:val="21"/>
          <w:szCs w:val="21"/>
        </w:rPr>
        <w:t>. The scores cannot be photo</w:t>
      </w:r>
      <w:r w:rsidR="00F03BDE" w:rsidRPr="00D3759D">
        <w:rPr>
          <w:rFonts w:ascii="Tahoma" w:hAnsi="Tahoma" w:cs="Tahoma"/>
          <w:bCs/>
          <w:color w:val="000000"/>
          <w:sz w:val="21"/>
          <w:szCs w:val="21"/>
        </w:rPr>
        <w:t xml:space="preserve">copied and will be available for return at the registration </w:t>
      </w:r>
      <w:r w:rsidR="00116A0D" w:rsidRPr="00D3759D">
        <w:rPr>
          <w:rFonts w:ascii="Tahoma" w:hAnsi="Tahoma" w:cs="Tahoma"/>
          <w:bCs/>
          <w:color w:val="000000"/>
          <w:sz w:val="21"/>
          <w:szCs w:val="21"/>
        </w:rPr>
        <w:t>table during the scheduled break</w:t>
      </w:r>
      <w:r w:rsidR="00F03BDE" w:rsidRPr="00D3759D">
        <w:rPr>
          <w:rFonts w:ascii="Tahoma" w:hAnsi="Tahoma" w:cs="Tahoma"/>
          <w:bCs/>
          <w:color w:val="000000"/>
          <w:sz w:val="21"/>
          <w:szCs w:val="21"/>
        </w:rPr>
        <w:t>s for the event</w:t>
      </w:r>
      <w:r w:rsidR="00B06C6D" w:rsidRPr="00D3759D">
        <w:rPr>
          <w:rFonts w:ascii="Tahoma" w:hAnsi="Tahoma" w:cs="Tahoma"/>
          <w:bCs/>
          <w:color w:val="000000"/>
          <w:sz w:val="21"/>
          <w:szCs w:val="21"/>
        </w:rPr>
        <w:t>s</w:t>
      </w:r>
      <w:r w:rsidR="00F03BDE" w:rsidRPr="00D3759D">
        <w:rPr>
          <w:rFonts w:ascii="Tahoma" w:hAnsi="Tahoma" w:cs="Tahoma"/>
          <w:bCs/>
          <w:color w:val="000000"/>
          <w:sz w:val="21"/>
          <w:szCs w:val="21"/>
        </w:rPr>
        <w:t xml:space="preserve">. </w:t>
      </w:r>
    </w:p>
    <w:p w14:paraId="0AA0EE96" w14:textId="77777777" w:rsidR="00F03BDE" w:rsidRPr="00D3759D" w:rsidRDefault="00F03BDE" w:rsidP="00F03BDE">
      <w:pPr>
        <w:spacing w:after="40"/>
        <w:rPr>
          <w:rFonts w:ascii="Tahoma" w:hAnsi="Tahoma" w:cs="Tahoma"/>
          <w:b/>
          <w:bCs/>
          <w:color w:val="000000"/>
          <w:sz w:val="21"/>
          <w:szCs w:val="21"/>
        </w:rPr>
      </w:pPr>
    </w:p>
    <w:p w14:paraId="5AEDB799" w14:textId="233F646C" w:rsidR="00F03BDE" w:rsidRPr="00D3759D" w:rsidRDefault="00116A0D" w:rsidP="00F03BDE">
      <w:pPr>
        <w:spacing w:after="40"/>
        <w:rPr>
          <w:rFonts w:ascii="Tahoma" w:hAnsi="Tahoma" w:cs="Tahoma"/>
          <w:bCs/>
          <w:color w:val="000000"/>
          <w:sz w:val="21"/>
          <w:szCs w:val="21"/>
        </w:rPr>
      </w:pPr>
      <w:r w:rsidRPr="00D3759D">
        <w:rPr>
          <w:rFonts w:ascii="Tahoma" w:hAnsi="Tahoma" w:cs="Tahoma"/>
          <w:b/>
          <w:bCs/>
          <w:color w:val="000000"/>
          <w:sz w:val="21"/>
          <w:szCs w:val="21"/>
        </w:rPr>
        <w:t>1</w:t>
      </w:r>
      <w:r w:rsidR="00FC3EC0" w:rsidRPr="00D3759D">
        <w:rPr>
          <w:rFonts w:ascii="Tahoma" w:hAnsi="Tahoma" w:cs="Tahoma"/>
          <w:b/>
          <w:bCs/>
          <w:color w:val="000000"/>
          <w:sz w:val="21"/>
          <w:szCs w:val="21"/>
        </w:rPr>
        <w:t>1</w:t>
      </w:r>
      <w:r w:rsidRPr="00D3759D">
        <w:rPr>
          <w:rFonts w:ascii="Tahoma" w:hAnsi="Tahoma" w:cs="Tahoma"/>
          <w:b/>
          <w:bCs/>
          <w:color w:val="000000"/>
          <w:sz w:val="21"/>
          <w:szCs w:val="21"/>
        </w:rPr>
        <w:t xml:space="preserve">. </w:t>
      </w:r>
      <w:r w:rsidR="00F03BDE" w:rsidRPr="00D3759D">
        <w:rPr>
          <w:rFonts w:ascii="Tahoma" w:hAnsi="Tahoma" w:cs="Tahoma"/>
          <w:b/>
          <w:bCs/>
          <w:color w:val="000000"/>
          <w:sz w:val="21"/>
          <w:szCs w:val="21"/>
        </w:rPr>
        <w:t xml:space="preserve">The Juries’ decisions are final. </w:t>
      </w:r>
      <w:r w:rsidR="00F03BDE" w:rsidRPr="00D3759D">
        <w:rPr>
          <w:rFonts w:ascii="Tahoma" w:hAnsi="Tahoma" w:cs="Tahoma"/>
          <w:bCs/>
          <w:color w:val="000000"/>
          <w:sz w:val="21"/>
          <w:szCs w:val="21"/>
        </w:rPr>
        <w:t xml:space="preserve">The Jury </w:t>
      </w:r>
      <w:r w:rsidR="008C731E" w:rsidRPr="00D3759D">
        <w:rPr>
          <w:rFonts w:ascii="Tahoma" w:hAnsi="Tahoma" w:cs="Tahoma"/>
          <w:bCs/>
          <w:color w:val="000000"/>
          <w:sz w:val="21"/>
          <w:szCs w:val="21"/>
        </w:rPr>
        <w:t xml:space="preserve">at their discretion </w:t>
      </w:r>
      <w:r w:rsidR="00F03BDE" w:rsidRPr="00D3759D">
        <w:rPr>
          <w:rFonts w:ascii="Tahoma" w:hAnsi="Tahoma" w:cs="Tahoma"/>
          <w:bCs/>
          <w:color w:val="000000"/>
          <w:sz w:val="21"/>
          <w:szCs w:val="21"/>
        </w:rPr>
        <w:t>reserves the</w:t>
      </w:r>
      <w:r w:rsidR="008C731E" w:rsidRPr="00D3759D">
        <w:rPr>
          <w:rFonts w:ascii="Tahoma" w:hAnsi="Tahoma" w:cs="Tahoma"/>
          <w:bCs/>
          <w:color w:val="000000"/>
          <w:sz w:val="21"/>
          <w:szCs w:val="21"/>
        </w:rPr>
        <w:t xml:space="preserve"> right not to award all prizes</w:t>
      </w:r>
      <w:r w:rsidR="00F03BDE" w:rsidRPr="00D3759D">
        <w:rPr>
          <w:rFonts w:ascii="Tahoma" w:hAnsi="Tahoma" w:cs="Tahoma"/>
          <w:bCs/>
          <w:color w:val="000000"/>
          <w:sz w:val="21"/>
          <w:szCs w:val="21"/>
        </w:rPr>
        <w:t>.</w:t>
      </w:r>
    </w:p>
    <w:p w14:paraId="6CA950E1" w14:textId="7FA97508" w:rsidR="00F03BDE" w:rsidRPr="00D3759D" w:rsidRDefault="00F03BDE" w:rsidP="00F03BDE">
      <w:pPr>
        <w:spacing w:after="40"/>
        <w:rPr>
          <w:rFonts w:ascii="Tahoma" w:hAnsi="Tahoma" w:cs="Tahoma"/>
          <w:b/>
          <w:bCs/>
          <w:color w:val="000000"/>
          <w:sz w:val="21"/>
          <w:szCs w:val="21"/>
        </w:rPr>
      </w:pPr>
    </w:p>
    <w:p w14:paraId="3690C1F2" w14:textId="22FBB54F" w:rsidR="00F03BDE" w:rsidRPr="00D3759D" w:rsidRDefault="00A775D8" w:rsidP="00F03BDE">
      <w:pPr>
        <w:spacing w:after="40"/>
        <w:rPr>
          <w:rFonts w:ascii="Tahoma" w:hAnsi="Tahoma" w:cs="Tahoma"/>
          <w:b/>
          <w:bCs/>
          <w:color w:val="000000"/>
          <w:sz w:val="21"/>
          <w:szCs w:val="21"/>
        </w:rPr>
      </w:pPr>
      <w:r w:rsidRPr="00D3759D">
        <w:rPr>
          <w:rFonts w:ascii="Tahoma" w:eastAsiaTheme="minorHAnsi" w:hAnsi="Tahoma" w:cs="Tahoma"/>
          <w:noProof/>
          <w:sz w:val="21"/>
          <w:szCs w:val="21"/>
        </w:rPr>
        <mc:AlternateContent>
          <mc:Choice Requires="wps">
            <w:drawing>
              <wp:anchor distT="45720" distB="45720" distL="114300" distR="114300" simplePos="0" relativeHeight="251663360" behindDoc="0" locked="0" layoutInCell="1" allowOverlap="1" wp14:anchorId="5B87AE80" wp14:editId="2975BAB0">
                <wp:simplePos x="0" y="0"/>
                <wp:positionH relativeFrom="column">
                  <wp:posOffset>2620845</wp:posOffset>
                </wp:positionH>
                <wp:positionV relativeFrom="paragraph">
                  <wp:posOffset>124126</wp:posOffset>
                </wp:positionV>
                <wp:extent cx="3725545" cy="1165860"/>
                <wp:effectExtent l="0" t="0" r="27305"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5545" cy="1165860"/>
                        </a:xfrm>
                        <a:prstGeom prst="rect">
                          <a:avLst/>
                        </a:prstGeom>
                        <a:solidFill>
                          <a:srgbClr val="FFFFFF"/>
                        </a:solidFill>
                        <a:ln w="9525">
                          <a:solidFill>
                            <a:srgbClr val="000000"/>
                          </a:solidFill>
                          <a:miter lim="800000"/>
                          <a:headEnd/>
                          <a:tailEnd/>
                        </a:ln>
                      </wps:spPr>
                      <wps:txbx>
                        <w:txbxContent>
                          <w:p w14:paraId="7DF48088" w14:textId="77777777" w:rsidR="00F03BDE" w:rsidRPr="003D4648" w:rsidRDefault="00F03BDE" w:rsidP="00F03BDE">
                            <w:pPr>
                              <w:rPr>
                                <w:rFonts w:cstheme="minorHAnsi"/>
                                <w:color w:val="000000"/>
                              </w:rPr>
                            </w:pPr>
                            <w:r w:rsidRPr="003D4648">
                              <w:rPr>
                                <w:rFonts w:cstheme="minorHAnsi"/>
                                <w:color w:val="000000"/>
                              </w:rPr>
                              <w:t>Please direct questions regarding the application or rules and re</w:t>
                            </w:r>
                            <w:r w:rsidR="00F3286A">
                              <w:rPr>
                                <w:rFonts w:cstheme="minorHAnsi"/>
                                <w:color w:val="000000"/>
                              </w:rPr>
                              <w:t>gulations to:</w:t>
                            </w:r>
                            <w:r w:rsidR="00F3286A">
                              <w:rPr>
                                <w:rFonts w:cstheme="minorHAnsi"/>
                                <w:color w:val="000000"/>
                              </w:rPr>
                              <w:br/>
                              <w:t>Phone 719-565-8855</w:t>
                            </w:r>
                          </w:p>
                          <w:p w14:paraId="27F3D9F8" w14:textId="77777777" w:rsidR="00F03BDE" w:rsidRPr="003D4648" w:rsidRDefault="00F03BDE" w:rsidP="00F03BDE">
                            <w:pPr>
                              <w:rPr>
                                <w:rFonts w:cstheme="minorHAnsi"/>
                                <w:color w:val="000000"/>
                              </w:rPr>
                            </w:pPr>
                            <w:r w:rsidRPr="003D4648">
                              <w:rPr>
                                <w:rFonts w:cstheme="minorHAnsi"/>
                                <w:color w:val="000000"/>
                              </w:rPr>
                              <w:t>Fax: 719-549-2969</w:t>
                            </w:r>
                            <w:r w:rsidRPr="003D4648">
                              <w:rPr>
                                <w:rFonts w:cstheme="minorHAnsi"/>
                                <w:vanish/>
                                <w:color w:val="000000"/>
                              </w:rPr>
                              <w:t>end_of_the_skype_highlighting</w:t>
                            </w:r>
                          </w:p>
                          <w:p w14:paraId="31398B62" w14:textId="2A913077" w:rsidR="00F03BDE" w:rsidRDefault="00F03BDE" w:rsidP="00F03BDE">
                            <w:pPr>
                              <w:rPr>
                                <w:rFonts w:cstheme="minorHAnsi"/>
                              </w:rPr>
                            </w:pPr>
                            <w:r w:rsidRPr="003D4648">
                              <w:rPr>
                                <w:rFonts w:cstheme="minorHAnsi"/>
                                <w:color w:val="000000"/>
                              </w:rPr>
                              <w:t xml:space="preserve">E-mail: </w:t>
                            </w:r>
                            <w:hyperlink r:id="rId15" w:history="1">
                              <w:r w:rsidRPr="008F509B">
                                <w:rPr>
                                  <w:rStyle w:val="Hyperlink"/>
                                  <w:rFonts w:cstheme="minorHAnsi"/>
                                </w:rPr>
                                <w:t>zahari.metchkov@csupueblo.edu</w:t>
                              </w:r>
                            </w:hyperlink>
                            <w:r>
                              <w:rPr>
                                <w:rFonts w:cstheme="minorHAnsi"/>
                              </w:rPr>
                              <w:t xml:space="preserve">                                                         </w:t>
                            </w:r>
                          </w:p>
                          <w:p w14:paraId="07A4F8DC" w14:textId="77777777" w:rsidR="00F03BDE" w:rsidRPr="003D4648" w:rsidRDefault="00F03BDE" w:rsidP="00F03BDE">
                            <w:pPr>
                              <w:rPr>
                                <w:rFonts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7AE80" id="_x0000_s1028" type="#_x0000_t202" style="position:absolute;margin-left:206.35pt;margin-top:9.75pt;width:293.35pt;height:91.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">
                <v:textbox>
                  <w:txbxContent>
                    <w:p w14:paraId="7DF48088" w14:textId="77777777" w:rsidR="00F03BDE" w:rsidRPr="003D4648" w:rsidRDefault="00F03BDE" w:rsidP="00F03BDE">
                      <w:pPr>
                        <w:rPr>
                          <w:rFonts w:cstheme="minorHAnsi"/>
                          <w:color w:val="000000"/>
                        </w:rPr>
                      </w:pPr>
                      <w:r w:rsidRPr="003D4648">
                        <w:rPr>
                          <w:rFonts w:cstheme="minorHAnsi"/>
                          <w:color w:val="000000"/>
                        </w:rPr>
                        <w:t>Please direct questions regarding the application or rules and re</w:t>
                      </w:r>
                      <w:r w:rsidR="00F3286A">
                        <w:rPr>
                          <w:rFonts w:cstheme="minorHAnsi"/>
                          <w:color w:val="000000"/>
                        </w:rPr>
                        <w:t>gulations to:</w:t>
                      </w:r>
                      <w:r w:rsidR="00F3286A">
                        <w:rPr>
                          <w:rFonts w:cstheme="minorHAnsi"/>
                          <w:color w:val="000000"/>
                        </w:rPr>
                        <w:br/>
                        <w:t>Phone 719-565-8855</w:t>
                      </w:r>
                    </w:p>
                    <w:p w14:paraId="27F3D9F8" w14:textId="77777777" w:rsidR="00F03BDE" w:rsidRPr="003D4648" w:rsidRDefault="00F03BDE" w:rsidP="00F03BDE">
                      <w:pPr>
                        <w:rPr>
                          <w:rFonts w:cstheme="minorHAnsi"/>
                          <w:color w:val="000000"/>
                        </w:rPr>
                      </w:pPr>
                      <w:r w:rsidRPr="003D4648">
                        <w:rPr>
                          <w:rFonts w:cstheme="minorHAnsi"/>
                          <w:color w:val="000000"/>
                        </w:rPr>
                        <w:t>Fax: 719-549-2969</w:t>
                      </w:r>
                      <w:r w:rsidRPr="003D4648">
                        <w:rPr>
                          <w:rFonts w:cstheme="minorHAnsi"/>
                          <w:vanish/>
                          <w:color w:val="000000"/>
                        </w:rPr>
                        <w:t>end_of_the_skype_highlighting</w:t>
                      </w:r>
                    </w:p>
                    <w:p w14:paraId="31398B62" w14:textId="2A913077" w:rsidR="00F03BDE" w:rsidRDefault="00F03BDE" w:rsidP="00F03BDE">
                      <w:pPr>
                        <w:rPr>
                          <w:rFonts w:cstheme="minorHAnsi"/>
                        </w:rPr>
                      </w:pPr>
                      <w:r w:rsidRPr="003D4648">
                        <w:rPr>
                          <w:rFonts w:cstheme="minorHAnsi"/>
                          <w:color w:val="000000"/>
                        </w:rPr>
                        <w:t xml:space="preserve">E-mail: </w:t>
                      </w:r>
                      <w:hyperlink r:id="rId16" w:history="1">
                        <w:r w:rsidRPr="008F509B">
                          <w:rPr>
                            <w:rStyle w:val="Hyperlink"/>
                            <w:rFonts w:cstheme="minorHAnsi"/>
                          </w:rPr>
                          <w:t>zahari.metchkov@csupueblo.edu</w:t>
                        </w:r>
                      </w:hyperlink>
                      <w:r>
                        <w:rPr>
                          <w:rFonts w:cstheme="minorHAnsi"/>
                        </w:rPr>
                        <w:t xml:space="preserve">                                                         </w:t>
                      </w:r>
                    </w:p>
                    <w:p w14:paraId="07A4F8DC" w14:textId="77777777" w:rsidR="00F03BDE" w:rsidRPr="003D4648" w:rsidRDefault="00F03BDE" w:rsidP="00F03BDE">
                      <w:pPr>
                        <w:rPr>
                          <w:rFonts w:cstheme="minorHAnsi"/>
                        </w:rPr>
                      </w:pPr>
                    </w:p>
                  </w:txbxContent>
                </v:textbox>
                <w10:wrap type="square"/>
              </v:shape>
            </w:pict>
          </mc:Fallback>
        </mc:AlternateContent>
      </w:r>
      <w:r w:rsidR="00116A0D" w:rsidRPr="00D3759D">
        <w:rPr>
          <w:rFonts w:ascii="Tahoma" w:hAnsi="Tahoma" w:cs="Tahoma"/>
          <w:b/>
          <w:bCs/>
          <w:color w:val="000000"/>
          <w:sz w:val="21"/>
          <w:szCs w:val="21"/>
        </w:rPr>
        <w:t>1</w:t>
      </w:r>
      <w:r w:rsidR="00FC3EC0" w:rsidRPr="00D3759D">
        <w:rPr>
          <w:rFonts w:ascii="Tahoma" w:hAnsi="Tahoma" w:cs="Tahoma"/>
          <w:b/>
          <w:bCs/>
          <w:color w:val="000000"/>
          <w:sz w:val="21"/>
          <w:szCs w:val="21"/>
        </w:rPr>
        <w:t>2</w:t>
      </w:r>
      <w:r w:rsidR="00116A0D" w:rsidRPr="00D3759D">
        <w:rPr>
          <w:rFonts w:ascii="Tahoma" w:hAnsi="Tahoma" w:cs="Tahoma"/>
          <w:b/>
          <w:bCs/>
          <w:color w:val="000000"/>
          <w:sz w:val="21"/>
          <w:szCs w:val="21"/>
        </w:rPr>
        <w:t xml:space="preserve">. </w:t>
      </w:r>
      <w:r w:rsidR="00F03BDE" w:rsidRPr="00D3759D">
        <w:rPr>
          <w:rFonts w:ascii="Tahoma" w:hAnsi="Tahoma" w:cs="Tahoma"/>
          <w:b/>
          <w:bCs/>
          <w:color w:val="000000"/>
          <w:sz w:val="21"/>
          <w:szCs w:val="21"/>
        </w:rPr>
        <w:t>Contact Information:</w:t>
      </w:r>
    </w:p>
    <w:p w14:paraId="6A6D44A4" w14:textId="77777777" w:rsidR="00F03BDE" w:rsidRPr="00D3759D" w:rsidRDefault="00F03BDE" w:rsidP="00F03BDE">
      <w:pPr>
        <w:spacing w:before="84" w:after="40"/>
        <w:rPr>
          <w:rFonts w:ascii="Tahoma" w:hAnsi="Tahoma" w:cs="Tahoma"/>
          <w:color w:val="000000"/>
          <w:sz w:val="21"/>
          <w:szCs w:val="21"/>
        </w:rPr>
      </w:pPr>
      <w:r w:rsidRPr="00D3759D">
        <w:rPr>
          <w:rFonts w:ascii="Tahoma" w:hAnsi="Tahoma" w:cs="Tahoma"/>
          <w:color w:val="000000"/>
          <w:sz w:val="21"/>
          <w:szCs w:val="21"/>
        </w:rPr>
        <w:t>Competition mailing address: </w:t>
      </w:r>
    </w:p>
    <w:p w14:paraId="7CEF3EB6" w14:textId="77777777" w:rsidR="00F03BDE" w:rsidRPr="00D3759D" w:rsidRDefault="00F03BDE" w:rsidP="00F03BDE">
      <w:pPr>
        <w:spacing w:after="40"/>
        <w:rPr>
          <w:rFonts w:ascii="Tahoma" w:hAnsi="Tahoma" w:cs="Tahoma"/>
          <w:color w:val="000000"/>
          <w:sz w:val="21"/>
          <w:szCs w:val="21"/>
        </w:rPr>
      </w:pPr>
      <w:r w:rsidRPr="00D3759D">
        <w:rPr>
          <w:rFonts w:ascii="Tahoma" w:hAnsi="Tahoma" w:cs="Tahoma"/>
          <w:color w:val="000000"/>
          <w:sz w:val="21"/>
          <w:szCs w:val="21"/>
        </w:rPr>
        <w:t>Pueblo Keyboard Arts Festival</w:t>
      </w:r>
    </w:p>
    <w:p w14:paraId="479CE1E2" w14:textId="77777777" w:rsidR="000F2ED5" w:rsidRPr="00D3759D" w:rsidRDefault="000F2ED5" w:rsidP="000F2ED5">
      <w:pPr>
        <w:spacing w:after="40"/>
        <w:rPr>
          <w:rFonts w:ascii="Tahoma" w:hAnsi="Tahoma" w:cs="Tahoma"/>
          <w:color w:val="000000"/>
          <w:sz w:val="21"/>
          <w:szCs w:val="21"/>
        </w:rPr>
      </w:pPr>
      <w:r w:rsidRPr="00D3759D">
        <w:rPr>
          <w:rFonts w:ascii="Tahoma" w:hAnsi="Tahoma" w:cs="Tahoma"/>
          <w:color w:val="000000"/>
          <w:sz w:val="21"/>
          <w:szCs w:val="21"/>
        </w:rPr>
        <w:t>CSU-Pueblo, Department of Music</w:t>
      </w:r>
    </w:p>
    <w:p w14:paraId="0145C4FB" w14:textId="77777777" w:rsidR="00F03BDE" w:rsidRPr="00D3759D" w:rsidRDefault="00F03BDE" w:rsidP="00F03BDE">
      <w:pPr>
        <w:spacing w:after="40"/>
        <w:rPr>
          <w:rFonts w:ascii="Tahoma" w:hAnsi="Tahoma" w:cs="Tahoma"/>
          <w:color w:val="000000"/>
          <w:sz w:val="21"/>
          <w:szCs w:val="21"/>
        </w:rPr>
      </w:pPr>
      <w:r w:rsidRPr="00D3759D">
        <w:rPr>
          <w:rFonts w:ascii="Tahoma" w:hAnsi="Tahoma" w:cs="Tahoma"/>
          <w:color w:val="000000"/>
          <w:sz w:val="21"/>
          <w:szCs w:val="21"/>
        </w:rPr>
        <w:t>Attn:  Dr. Zahari Metchkov</w:t>
      </w:r>
    </w:p>
    <w:p w14:paraId="6CA28435" w14:textId="77777777" w:rsidR="00F03BDE" w:rsidRPr="00D3759D" w:rsidRDefault="00F03BDE" w:rsidP="00F03BDE">
      <w:pPr>
        <w:spacing w:after="40"/>
        <w:rPr>
          <w:rFonts w:ascii="Tahoma" w:hAnsi="Tahoma" w:cs="Tahoma"/>
          <w:color w:val="000000"/>
          <w:sz w:val="21"/>
          <w:szCs w:val="21"/>
        </w:rPr>
      </w:pPr>
      <w:r w:rsidRPr="00D3759D">
        <w:rPr>
          <w:rFonts w:ascii="Tahoma" w:hAnsi="Tahoma" w:cs="Tahoma"/>
          <w:color w:val="000000"/>
          <w:sz w:val="21"/>
          <w:szCs w:val="21"/>
        </w:rPr>
        <w:t xml:space="preserve">2200 </w:t>
      </w:r>
      <w:proofErr w:type="spellStart"/>
      <w:r w:rsidRPr="00D3759D">
        <w:rPr>
          <w:rFonts w:ascii="Tahoma" w:hAnsi="Tahoma" w:cs="Tahoma"/>
          <w:color w:val="000000"/>
          <w:sz w:val="21"/>
          <w:szCs w:val="21"/>
        </w:rPr>
        <w:t>Bonforte</w:t>
      </w:r>
      <w:proofErr w:type="spellEnd"/>
      <w:r w:rsidRPr="00D3759D">
        <w:rPr>
          <w:rFonts w:ascii="Tahoma" w:hAnsi="Tahoma" w:cs="Tahoma"/>
          <w:color w:val="000000"/>
          <w:sz w:val="21"/>
          <w:szCs w:val="21"/>
        </w:rPr>
        <w:t xml:space="preserve"> Blvd.</w:t>
      </w:r>
    </w:p>
    <w:p w14:paraId="4ED00AC2" w14:textId="77777777" w:rsidR="00F03BDE" w:rsidRPr="00D3759D" w:rsidRDefault="00F03BDE" w:rsidP="00F03BDE">
      <w:pPr>
        <w:spacing w:after="40"/>
        <w:rPr>
          <w:rFonts w:ascii="Tahoma" w:hAnsi="Tahoma" w:cs="Tahoma"/>
          <w:color w:val="000000"/>
          <w:sz w:val="21"/>
          <w:szCs w:val="21"/>
        </w:rPr>
      </w:pPr>
      <w:r w:rsidRPr="00D3759D">
        <w:rPr>
          <w:rFonts w:ascii="Tahoma" w:hAnsi="Tahoma" w:cs="Tahoma"/>
          <w:color w:val="000000"/>
          <w:sz w:val="21"/>
          <w:szCs w:val="21"/>
        </w:rPr>
        <w:t>Pueblo, CO 81001-4901</w:t>
      </w:r>
      <w:r w:rsidRPr="00D3759D">
        <w:rPr>
          <w:rFonts w:ascii="Tahoma" w:hAnsi="Tahoma" w:cs="Tahoma"/>
          <w:color w:val="000000"/>
          <w:sz w:val="21"/>
          <w:szCs w:val="21"/>
        </w:rPr>
        <w:br/>
      </w:r>
    </w:p>
    <w:sectPr w:rsidR="00F03BDE" w:rsidRPr="00D3759D" w:rsidSect="000038F1">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27783" w14:textId="77777777" w:rsidR="0095407C" w:rsidRDefault="0095407C" w:rsidP="0049514F">
      <w:r>
        <w:separator/>
      </w:r>
    </w:p>
  </w:endnote>
  <w:endnote w:type="continuationSeparator" w:id="0">
    <w:p w14:paraId="677BD45A" w14:textId="77777777" w:rsidR="0095407C" w:rsidRDefault="0095407C" w:rsidP="0049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84127"/>
      <w:docPartObj>
        <w:docPartGallery w:val="Page Numbers (Bottom of Page)"/>
        <w:docPartUnique/>
      </w:docPartObj>
    </w:sdtPr>
    <w:sdtEndPr>
      <w:rPr>
        <w:color w:val="7F7F7F" w:themeColor="background1" w:themeShade="7F"/>
        <w:spacing w:val="60"/>
      </w:rPr>
    </w:sdtEndPr>
    <w:sdtContent>
      <w:p w14:paraId="39F39830" w14:textId="77777777" w:rsidR="0049514F" w:rsidRDefault="00DA7333">
        <w:pPr>
          <w:pStyle w:val="Footer"/>
          <w:pBdr>
            <w:top w:val="single" w:sz="4" w:space="1" w:color="D9D9D9" w:themeColor="background1" w:themeShade="D9"/>
          </w:pBdr>
          <w:rPr>
            <w:b/>
          </w:rPr>
        </w:pPr>
        <w:r>
          <w:fldChar w:fldCharType="begin"/>
        </w:r>
        <w:r>
          <w:instrText xml:space="preserve"> PAGE   \* MERGEFORMAT </w:instrText>
        </w:r>
        <w:r>
          <w:fldChar w:fldCharType="separate"/>
        </w:r>
        <w:r w:rsidR="005A5961" w:rsidRPr="005A5961">
          <w:rPr>
            <w:b/>
            <w:noProof/>
          </w:rPr>
          <w:t>2</w:t>
        </w:r>
        <w:r>
          <w:rPr>
            <w:b/>
            <w:noProof/>
          </w:rPr>
          <w:fldChar w:fldCharType="end"/>
        </w:r>
        <w:r w:rsidR="0049514F">
          <w:rPr>
            <w:b/>
          </w:rPr>
          <w:t xml:space="preserve"> | </w:t>
        </w:r>
        <w:r w:rsidR="0049514F">
          <w:rPr>
            <w:color w:val="7F7F7F" w:themeColor="background1" w:themeShade="7F"/>
            <w:spacing w:val="60"/>
          </w:rPr>
          <w:t>Page</w:t>
        </w:r>
      </w:p>
    </w:sdtContent>
  </w:sdt>
  <w:p w14:paraId="51223989" w14:textId="77777777" w:rsidR="0049514F" w:rsidRDefault="00495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7FB89" w14:textId="77777777" w:rsidR="0095407C" w:rsidRDefault="0095407C" w:rsidP="0049514F">
      <w:r>
        <w:separator/>
      </w:r>
    </w:p>
  </w:footnote>
  <w:footnote w:type="continuationSeparator" w:id="0">
    <w:p w14:paraId="37F2BB4E" w14:textId="77777777" w:rsidR="0095407C" w:rsidRDefault="0095407C" w:rsidP="00495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C000E"/>
    <w:multiLevelType w:val="hybridMultilevel"/>
    <w:tmpl w:val="69F4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F70459"/>
    <w:multiLevelType w:val="hybridMultilevel"/>
    <w:tmpl w:val="78EA1EC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421853">
    <w:abstractNumId w:val="0"/>
  </w:num>
  <w:num w:numId="2" w16cid:durableId="38751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173"/>
    <w:rsid w:val="000038F1"/>
    <w:rsid w:val="00032559"/>
    <w:rsid w:val="00045955"/>
    <w:rsid w:val="00096DC4"/>
    <w:rsid w:val="00097C29"/>
    <w:rsid w:val="000A2D7C"/>
    <w:rsid w:val="000B439F"/>
    <w:rsid w:val="000B4B85"/>
    <w:rsid w:val="000C0ED9"/>
    <w:rsid w:val="000F2ED5"/>
    <w:rsid w:val="00116A0D"/>
    <w:rsid w:val="00122F35"/>
    <w:rsid w:val="00132F15"/>
    <w:rsid w:val="00150138"/>
    <w:rsid w:val="0015333C"/>
    <w:rsid w:val="00174F60"/>
    <w:rsid w:val="00191AA3"/>
    <w:rsid w:val="00194D82"/>
    <w:rsid w:val="001A19E3"/>
    <w:rsid w:val="001A21AE"/>
    <w:rsid w:val="001C740E"/>
    <w:rsid w:val="001D6B70"/>
    <w:rsid w:val="001D6C1C"/>
    <w:rsid w:val="001E0B6D"/>
    <w:rsid w:val="001E1721"/>
    <w:rsid w:val="0020006E"/>
    <w:rsid w:val="00205C1D"/>
    <w:rsid w:val="002176D8"/>
    <w:rsid w:val="002660F4"/>
    <w:rsid w:val="002C40F1"/>
    <w:rsid w:val="002D4AA6"/>
    <w:rsid w:val="0031564C"/>
    <w:rsid w:val="00321678"/>
    <w:rsid w:val="00331D6B"/>
    <w:rsid w:val="00347F1E"/>
    <w:rsid w:val="00384740"/>
    <w:rsid w:val="00391153"/>
    <w:rsid w:val="0039250D"/>
    <w:rsid w:val="003C5F98"/>
    <w:rsid w:val="003D1A21"/>
    <w:rsid w:val="003D64F6"/>
    <w:rsid w:val="003F4C34"/>
    <w:rsid w:val="003F5D96"/>
    <w:rsid w:val="00400E18"/>
    <w:rsid w:val="00426142"/>
    <w:rsid w:val="00427F65"/>
    <w:rsid w:val="0043096D"/>
    <w:rsid w:val="0043257A"/>
    <w:rsid w:val="00457B45"/>
    <w:rsid w:val="00475F8F"/>
    <w:rsid w:val="0049514F"/>
    <w:rsid w:val="004D0173"/>
    <w:rsid w:val="004D4258"/>
    <w:rsid w:val="00522AFE"/>
    <w:rsid w:val="005A54A6"/>
    <w:rsid w:val="005A5961"/>
    <w:rsid w:val="005B5734"/>
    <w:rsid w:val="005C1435"/>
    <w:rsid w:val="00602595"/>
    <w:rsid w:val="00613B90"/>
    <w:rsid w:val="00636DE6"/>
    <w:rsid w:val="00655D47"/>
    <w:rsid w:val="006620A5"/>
    <w:rsid w:val="00697203"/>
    <w:rsid w:val="00697D3D"/>
    <w:rsid w:val="006C479E"/>
    <w:rsid w:val="006D1E83"/>
    <w:rsid w:val="006D74D6"/>
    <w:rsid w:val="006E2FD5"/>
    <w:rsid w:val="006F7222"/>
    <w:rsid w:val="00720789"/>
    <w:rsid w:val="00724895"/>
    <w:rsid w:val="00747874"/>
    <w:rsid w:val="00747AE7"/>
    <w:rsid w:val="007949B4"/>
    <w:rsid w:val="007A5A5E"/>
    <w:rsid w:val="007C4B65"/>
    <w:rsid w:val="007C5623"/>
    <w:rsid w:val="007D41E0"/>
    <w:rsid w:val="007F78DD"/>
    <w:rsid w:val="00801DE9"/>
    <w:rsid w:val="00852694"/>
    <w:rsid w:val="008570E3"/>
    <w:rsid w:val="00866A2E"/>
    <w:rsid w:val="008B3280"/>
    <w:rsid w:val="008C2C4A"/>
    <w:rsid w:val="008C731E"/>
    <w:rsid w:val="008D0133"/>
    <w:rsid w:val="008F4E3C"/>
    <w:rsid w:val="00900800"/>
    <w:rsid w:val="0095407C"/>
    <w:rsid w:val="00954281"/>
    <w:rsid w:val="00985715"/>
    <w:rsid w:val="00993930"/>
    <w:rsid w:val="00993B1C"/>
    <w:rsid w:val="009954C5"/>
    <w:rsid w:val="009B74E9"/>
    <w:rsid w:val="009D1FAF"/>
    <w:rsid w:val="00A22861"/>
    <w:rsid w:val="00A352BD"/>
    <w:rsid w:val="00A42562"/>
    <w:rsid w:val="00A447BC"/>
    <w:rsid w:val="00A45296"/>
    <w:rsid w:val="00A46B70"/>
    <w:rsid w:val="00A775D8"/>
    <w:rsid w:val="00A95D29"/>
    <w:rsid w:val="00AA21A1"/>
    <w:rsid w:val="00AA41CF"/>
    <w:rsid w:val="00AF5D83"/>
    <w:rsid w:val="00B06C6D"/>
    <w:rsid w:val="00B425D4"/>
    <w:rsid w:val="00B47993"/>
    <w:rsid w:val="00B75EFD"/>
    <w:rsid w:val="00BB1B36"/>
    <w:rsid w:val="00BE090B"/>
    <w:rsid w:val="00BE2A77"/>
    <w:rsid w:val="00C0063D"/>
    <w:rsid w:val="00C40DD4"/>
    <w:rsid w:val="00C94481"/>
    <w:rsid w:val="00C970A9"/>
    <w:rsid w:val="00CA1E5E"/>
    <w:rsid w:val="00CA4044"/>
    <w:rsid w:val="00CC36D8"/>
    <w:rsid w:val="00CC4306"/>
    <w:rsid w:val="00D065C3"/>
    <w:rsid w:val="00D106EB"/>
    <w:rsid w:val="00D12F00"/>
    <w:rsid w:val="00D3759D"/>
    <w:rsid w:val="00D57041"/>
    <w:rsid w:val="00D57780"/>
    <w:rsid w:val="00D71BC1"/>
    <w:rsid w:val="00D80592"/>
    <w:rsid w:val="00D91ADF"/>
    <w:rsid w:val="00DA7333"/>
    <w:rsid w:val="00DB16E4"/>
    <w:rsid w:val="00DD6539"/>
    <w:rsid w:val="00DD65D4"/>
    <w:rsid w:val="00DE0652"/>
    <w:rsid w:val="00DF11B5"/>
    <w:rsid w:val="00E03B01"/>
    <w:rsid w:val="00E271F8"/>
    <w:rsid w:val="00E46556"/>
    <w:rsid w:val="00E60FB0"/>
    <w:rsid w:val="00E906A3"/>
    <w:rsid w:val="00E94071"/>
    <w:rsid w:val="00EA4BA3"/>
    <w:rsid w:val="00EA547F"/>
    <w:rsid w:val="00ED4D46"/>
    <w:rsid w:val="00ED509B"/>
    <w:rsid w:val="00EF269B"/>
    <w:rsid w:val="00F014F1"/>
    <w:rsid w:val="00F03BDE"/>
    <w:rsid w:val="00F15B7E"/>
    <w:rsid w:val="00F3286A"/>
    <w:rsid w:val="00F35BB6"/>
    <w:rsid w:val="00F3759C"/>
    <w:rsid w:val="00F5081D"/>
    <w:rsid w:val="00F921EE"/>
    <w:rsid w:val="00F9404F"/>
    <w:rsid w:val="00FB518F"/>
    <w:rsid w:val="00FC3EC0"/>
    <w:rsid w:val="00FC7771"/>
    <w:rsid w:val="00FE327A"/>
    <w:rsid w:val="00FF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6AD33"/>
  <w15:docId w15:val="{E21FF26A-7916-43A3-B721-2C60F867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EFD"/>
    <w:rPr>
      <w:sz w:val="24"/>
      <w:szCs w:val="24"/>
    </w:rPr>
  </w:style>
  <w:style w:type="paragraph" w:styleId="Heading1">
    <w:name w:val="heading 1"/>
    <w:basedOn w:val="Normal"/>
    <w:next w:val="Normal"/>
    <w:qFormat/>
    <w:rsid w:val="00B75EFD"/>
    <w:pPr>
      <w:keepNext/>
      <w:pBdr>
        <w:bottom w:val="single" w:sz="8" w:space="1" w:color="BED2A5"/>
      </w:pBdr>
      <w:spacing w:before="240" w:after="60"/>
      <w:outlineLvl w:val="0"/>
    </w:pPr>
    <w:rPr>
      <w:rFonts w:ascii="Tahoma" w:hAnsi="Tahoma" w:cs="Arial"/>
      <w:b/>
      <w:bCs/>
      <w:color w:val="78916E"/>
      <w:kern w:val="32"/>
      <w:sz w:val="36"/>
      <w:szCs w:val="32"/>
    </w:rPr>
  </w:style>
  <w:style w:type="paragraph" w:styleId="Heading2">
    <w:name w:val="heading 2"/>
    <w:basedOn w:val="Normal"/>
    <w:next w:val="Normal"/>
    <w:qFormat/>
    <w:rsid w:val="00B75EFD"/>
    <w:pPr>
      <w:keepNext/>
      <w:spacing w:before="60" w:after="60"/>
      <w:outlineLvl w:val="1"/>
    </w:pPr>
    <w:rPr>
      <w:rFonts w:ascii="Tahoma" w:hAnsi="Tahoma" w:cs="Arial"/>
      <w:b/>
      <w:bCs/>
      <w:iCs/>
      <w:color w:val="78916E"/>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75EF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B75EFD"/>
    <w:pPr>
      <w:spacing w:before="40" w:after="40"/>
    </w:pPr>
    <w:rPr>
      <w:rFonts w:ascii="Tahoma" w:hAnsi="Tahoma"/>
      <w:sz w:val="20"/>
      <w:szCs w:val="20"/>
    </w:rPr>
  </w:style>
  <w:style w:type="paragraph" w:styleId="BalloonText">
    <w:name w:val="Balloon Text"/>
    <w:basedOn w:val="Normal"/>
    <w:link w:val="BalloonTextChar"/>
    <w:uiPriority w:val="99"/>
    <w:semiHidden/>
    <w:unhideWhenUsed/>
    <w:rsid w:val="00985715"/>
    <w:rPr>
      <w:rFonts w:ascii="Tahoma" w:hAnsi="Tahoma" w:cs="Tahoma"/>
      <w:sz w:val="16"/>
      <w:szCs w:val="16"/>
    </w:rPr>
  </w:style>
  <w:style w:type="character" w:customStyle="1" w:styleId="BalloonTextChar">
    <w:name w:val="Balloon Text Char"/>
    <w:basedOn w:val="DefaultParagraphFont"/>
    <w:link w:val="BalloonText"/>
    <w:uiPriority w:val="99"/>
    <w:semiHidden/>
    <w:rsid w:val="00985715"/>
    <w:rPr>
      <w:rFonts w:ascii="Tahoma" w:hAnsi="Tahoma" w:cs="Tahoma"/>
      <w:sz w:val="16"/>
      <w:szCs w:val="16"/>
    </w:rPr>
  </w:style>
  <w:style w:type="paragraph" w:styleId="Header">
    <w:name w:val="header"/>
    <w:basedOn w:val="Normal"/>
    <w:link w:val="HeaderChar"/>
    <w:uiPriority w:val="99"/>
    <w:unhideWhenUsed/>
    <w:rsid w:val="0049514F"/>
    <w:pPr>
      <w:tabs>
        <w:tab w:val="center" w:pos="4680"/>
        <w:tab w:val="right" w:pos="9360"/>
      </w:tabs>
    </w:pPr>
  </w:style>
  <w:style w:type="character" w:customStyle="1" w:styleId="HeaderChar">
    <w:name w:val="Header Char"/>
    <w:basedOn w:val="DefaultParagraphFont"/>
    <w:link w:val="Header"/>
    <w:uiPriority w:val="99"/>
    <w:rsid w:val="0049514F"/>
    <w:rPr>
      <w:sz w:val="24"/>
      <w:szCs w:val="24"/>
    </w:rPr>
  </w:style>
  <w:style w:type="paragraph" w:styleId="Footer">
    <w:name w:val="footer"/>
    <w:basedOn w:val="Normal"/>
    <w:link w:val="FooterChar"/>
    <w:uiPriority w:val="99"/>
    <w:unhideWhenUsed/>
    <w:rsid w:val="0049514F"/>
    <w:pPr>
      <w:tabs>
        <w:tab w:val="center" w:pos="4680"/>
        <w:tab w:val="right" w:pos="9360"/>
      </w:tabs>
    </w:pPr>
  </w:style>
  <w:style w:type="character" w:customStyle="1" w:styleId="FooterChar">
    <w:name w:val="Footer Char"/>
    <w:basedOn w:val="DefaultParagraphFont"/>
    <w:link w:val="Footer"/>
    <w:uiPriority w:val="99"/>
    <w:rsid w:val="0049514F"/>
    <w:rPr>
      <w:sz w:val="24"/>
      <w:szCs w:val="24"/>
    </w:rPr>
  </w:style>
  <w:style w:type="character" w:styleId="Hyperlink">
    <w:name w:val="Hyperlink"/>
    <w:basedOn w:val="DefaultParagraphFont"/>
    <w:uiPriority w:val="99"/>
    <w:unhideWhenUsed/>
    <w:rsid w:val="00A447BC"/>
    <w:rPr>
      <w:color w:val="0000FF" w:themeColor="hyperlink"/>
      <w:u w:val="single"/>
    </w:rPr>
  </w:style>
  <w:style w:type="character" w:styleId="FollowedHyperlink">
    <w:name w:val="FollowedHyperlink"/>
    <w:basedOn w:val="DefaultParagraphFont"/>
    <w:uiPriority w:val="99"/>
    <w:semiHidden/>
    <w:unhideWhenUsed/>
    <w:rsid w:val="007A5A5E"/>
    <w:rPr>
      <w:color w:val="800080" w:themeColor="followedHyperlink"/>
      <w:u w:val="single"/>
    </w:rPr>
  </w:style>
  <w:style w:type="character" w:styleId="UnresolvedMention">
    <w:name w:val="Unresolved Mention"/>
    <w:basedOn w:val="DefaultParagraphFont"/>
    <w:uiPriority w:val="99"/>
    <w:semiHidden/>
    <w:unhideWhenUsed/>
    <w:rsid w:val="007A5A5E"/>
    <w:rPr>
      <w:color w:val="605E5C"/>
      <w:shd w:val="clear" w:color="auto" w:fill="E1DFDD"/>
    </w:rPr>
  </w:style>
  <w:style w:type="paragraph" w:styleId="ListParagraph">
    <w:name w:val="List Paragraph"/>
    <w:basedOn w:val="Normal"/>
    <w:uiPriority w:val="34"/>
    <w:qFormat/>
    <w:rsid w:val="00F92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zahari.metchkov@csupueblo.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hari.metchkov@csupueblo.ed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zahari.metchkov@csupueblo.edu" TargetMode="Externa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yperlink" Target="mailto:zahari.metchkov@csupueblo.edu" TargetMode="External"/><Relationship Id="rId19"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TM\AppData\Roaming\Microsoft\Templates\Volunteer%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C:\Users\ZTM\AppData\Roaming\Microsoft\Templates\Volunteer application.dot</Template>
  <TotalTime>14</TotalTime>
  <Pages>3</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ZTM</dc:creator>
  <cp:lastModifiedBy>Todor Metchkov</cp:lastModifiedBy>
  <cp:revision>4</cp:revision>
  <cp:lastPrinted>2026-05-11T19:17:00Z</cp:lastPrinted>
  <dcterms:created xsi:type="dcterms:W3CDTF">2026-05-09T21:54:00Z</dcterms:created>
  <dcterms:modified xsi:type="dcterms:W3CDTF">2026-07-14T23:21:00Z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TC010196511033</vt:lpwstr>
  </property>
</Properties>
</file>