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9E0" w:rsidRDefault="00B769E0">
      <w:pPr>
        <w:pBdr>
          <w:top w:val="nil"/>
          <w:left w:val="nil"/>
          <w:bottom w:val="nil"/>
          <w:right w:val="nil"/>
          <w:between w:val="nil"/>
        </w:pBdr>
        <w:rPr>
          <w:color w:val="000000"/>
        </w:rPr>
      </w:pPr>
      <w:bookmarkStart w:id="0" w:name="_heading=h.1fob9te" w:colFirst="0" w:colLast="0"/>
      <w:bookmarkEnd w:id="0"/>
    </w:p>
    <w:tbl>
      <w:tblPr>
        <w:tblStyle w:val="a6"/>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B769E0">
        <w:trPr>
          <w:trHeight w:val="1800"/>
        </w:trPr>
        <w:tc>
          <w:tcPr>
            <w:tcW w:w="10790" w:type="dxa"/>
            <w:shd w:val="clear" w:color="auto" w:fill="EBF1DD"/>
          </w:tcPr>
          <w:p w:rsidR="00B769E0" w:rsidRDefault="0012112C">
            <w:pPr>
              <w:jc w:val="center"/>
            </w:pPr>
            <w:r>
              <w:rPr>
                <w:b/>
              </w:rPr>
              <w:t>Zoom Etiquette Reminders</w:t>
            </w:r>
          </w:p>
          <w:p w:rsidR="00B769E0" w:rsidRDefault="0012112C">
            <w:r>
              <w:t xml:space="preserve">Please keep yourself on ‘mute’. If you would like to chime in or have a question, please raise a hand or chat in the text box. </w:t>
            </w:r>
          </w:p>
          <w:p w:rsidR="00B769E0" w:rsidRDefault="00B769E0"/>
          <w:p w:rsidR="00B769E0" w:rsidRDefault="0012112C">
            <w:r>
              <w:t>The Executive Committee will be keeping watch for questions/comments, and will ask you to hop in and turn on your microphone to share.</w:t>
            </w:r>
          </w:p>
        </w:tc>
      </w:tr>
    </w:tbl>
    <w:p w:rsidR="00B769E0" w:rsidRDefault="00B769E0">
      <w:pPr>
        <w:pBdr>
          <w:top w:val="nil"/>
          <w:left w:val="nil"/>
          <w:bottom w:val="nil"/>
          <w:right w:val="nil"/>
          <w:between w:val="nil"/>
        </w:pBdr>
      </w:pPr>
    </w:p>
    <w:p w:rsidR="00B769E0" w:rsidRDefault="0012112C">
      <w:pPr>
        <w:widowControl w:val="0"/>
        <w:jc w:val="center"/>
        <w:rPr>
          <w:rFonts w:ascii="Arial" w:eastAsia="Arial" w:hAnsi="Arial" w:cs="Arial"/>
          <w:b/>
          <w:highlight w:val="cyan"/>
        </w:rPr>
      </w:pPr>
      <w:r>
        <w:rPr>
          <w:rFonts w:ascii="Arial" w:eastAsia="Arial" w:hAnsi="Arial" w:cs="Arial"/>
          <w:b/>
          <w:highlight w:val="cyan"/>
        </w:rPr>
        <w:t>APC Fun Committee Opener (Lee Saunders) - Football Pool Review and “Good Soup”</w:t>
      </w:r>
    </w:p>
    <w:p w:rsidR="00B769E0" w:rsidRDefault="0012112C">
      <w:pPr>
        <w:widowControl w:val="0"/>
        <w:jc w:val="center"/>
        <w:rPr>
          <w:rFonts w:ascii="Arial" w:eastAsia="Arial" w:hAnsi="Arial" w:cs="Arial"/>
          <w:b/>
          <w:highlight w:val="cyan"/>
        </w:rPr>
      </w:pPr>
      <w:r>
        <w:rPr>
          <w:rFonts w:ascii="Arial" w:eastAsia="Arial" w:hAnsi="Arial" w:cs="Arial"/>
          <w:b/>
          <w:highlight w:val="cyan"/>
        </w:rPr>
        <w:t xml:space="preserve">Football: </w:t>
      </w:r>
      <w:hyperlink r:id="rId8">
        <w:r>
          <w:rPr>
            <w:rFonts w:ascii="Arial" w:eastAsia="Arial" w:hAnsi="Arial" w:cs="Arial"/>
            <w:b/>
            <w:color w:val="1155CC"/>
            <w:highlight w:val="cyan"/>
            <w:u w:val="single"/>
          </w:rPr>
          <w:t>https://bit.ly/3lBQP9Z</w:t>
        </w:r>
      </w:hyperlink>
    </w:p>
    <w:p w:rsidR="00B769E0" w:rsidRDefault="0012112C">
      <w:pPr>
        <w:widowControl w:val="0"/>
        <w:jc w:val="center"/>
        <w:rPr>
          <w:rFonts w:ascii="Arial" w:eastAsia="Arial" w:hAnsi="Arial" w:cs="Arial"/>
          <w:b/>
          <w:highlight w:val="cyan"/>
        </w:rPr>
      </w:pPr>
      <w:r>
        <w:rPr>
          <w:rFonts w:ascii="Arial" w:eastAsia="Arial" w:hAnsi="Arial" w:cs="Arial"/>
          <w:b/>
          <w:highlight w:val="cyan"/>
        </w:rPr>
        <w:t xml:space="preserve">Soup: </w:t>
      </w:r>
      <w:hyperlink r:id="rId9">
        <w:r>
          <w:rPr>
            <w:rFonts w:ascii="Arial" w:eastAsia="Arial" w:hAnsi="Arial" w:cs="Arial"/>
            <w:b/>
            <w:color w:val="1155CC"/>
            <w:highlight w:val="cyan"/>
            <w:u w:val="single"/>
          </w:rPr>
          <w:t>https://bit.ly/3v9DE3l</w:t>
        </w:r>
      </w:hyperlink>
    </w:p>
    <w:p w:rsidR="00B769E0" w:rsidRDefault="00B769E0">
      <w:pPr>
        <w:widowControl w:val="0"/>
        <w:jc w:val="center"/>
        <w:rPr>
          <w:rFonts w:ascii="Arial" w:eastAsia="Arial" w:hAnsi="Arial" w:cs="Arial"/>
          <w:b/>
          <w:highlight w:val="cyan"/>
        </w:rPr>
      </w:pPr>
    </w:p>
    <w:p w:rsidR="00B769E0" w:rsidRDefault="00B769E0">
      <w:pPr>
        <w:widowControl w:val="0"/>
        <w:jc w:val="center"/>
        <w:rPr>
          <w:rFonts w:ascii="Arial" w:eastAsia="Arial" w:hAnsi="Arial" w:cs="Arial"/>
          <w:b/>
          <w:highlight w:val="cyan"/>
        </w:rPr>
      </w:pPr>
    </w:p>
    <w:p w:rsidR="00B769E0" w:rsidRDefault="00B769E0">
      <w:pPr>
        <w:pBdr>
          <w:top w:val="nil"/>
          <w:left w:val="nil"/>
          <w:bottom w:val="nil"/>
          <w:right w:val="nil"/>
          <w:between w:val="nil"/>
        </w:pBdr>
        <w:ind w:left="720"/>
        <w:rPr>
          <w:rFonts w:ascii="Arial" w:eastAsia="Arial" w:hAnsi="Arial" w:cs="Arial"/>
        </w:rPr>
      </w:pPr>
      <w:bookmarkStart w:id="1" w:name="_heading=h.30j0zll" w:colFirst="0" w:colLast="0"/>
      <w:bookmarkEnd w:id="1"/>
    </w:p>
    <w:p w:rsidR="00B769E0" w:rsidRDefault="0012112C">
      <w:pPr>
        <w:numPr>
          <w:ilvl w:val="0"/>
          <w:numId w:val="1"/>
        </w:numPr>
        <w:pBdr>
          <w:top w:val="nil"/>
          <w:left w:val="nil"/>
          <w:bottom w:val="nil"/>
          <w:right w:val="nil"/>
          <w:between w:val="nil"/>
        </w:pBdr>
        <w:rPr>
          <w:rFonts w:ascii="Arial" w:eastAsia="Arial" w:hAnsi="Arial" w:cs="Arial"/>
        </w:rPr>
      </w:pPr>
      <w:bookmarkStart w:id="2" w:name="_heading=h.nqvv3sckk1u2" w:colFirst="0" w:colLast="0"/>
      <w:bookmarkEnd w:id="2"/>
      <w:r>
        <w:rPr>
          <w:rFonts w:ascii="Arial" w:eastAsia="Arial" w:hAnsi="Arial" w:cs="Arial"/>
        </w:rPr>
        <w:t xml:space="preserve">Motion to commence meeting </w:t>
      </w:r>
      <w:r w:rsidR="00FD4E74">
        <w:rPr>
          <w:rFonts w:ascii="Arial" w:eastAsia="Arial" w:hAnsi="Arial" w:cs="Arial"/>
        </w:rPr>
        <w:t xml:space="preserve">– Ainsley </w:t>
      </w:r>
    </w:p>
    <w:p w:rsidR="00B769E0" w:rsidRDefault="0012112C">
      <w:pPr>
        <w:numPr>
          <w:ilvl w:val="1"/>
          <w:numId w:val="1"/>
        </w:numPr>
        <w:pBdr>
          <w:top w:val="nil"/>
          <w:left w:val="nil"/>
          <w:bottom w:val="nil"/>
          <w:right w:val="nil"/>
          <w:between w:val="nil"/>
        </w:pBdr>
        <w:rPr>
          <w:rFonts w:ascii="Arial" w:eastAsia="Arial" w:hAnsi="Arial" w:cs="Arial"/>
        </w:rPr>
      </w:pPr>
      <w:r>
        <w:rPr>
          <w:rFonts w:ascii="Arial" w:eastAsia="Arial" w:hAnsi="Arial" w:cs="Arial"/>
        </w:rPr>
        <w:t xml:space="preserve">Review and approval of September Minutes </w:t>
      </w:r>
    </w:p>
    <w:p w:rsidR="00B769E0" w:rsidRDefault="0012112C">
      <w:pPr>
        <w:numPr>
          <w:ilvl w:val="0"/>
          <w:numId w:val="1"/>
        </w:numPr>
        <w:pBdr>
          <w:top w:val="nil"/>
          <w:left w:val="nil"/>
          <w:bottom w:val="nil"/>
          <w:right w:val="nil"/>
          <w:between w:val="nil"/>
        </w:pBdr>
        <w:rPr>
          <w:rFonts w:ascii="Arial" w:eastAsia="Arial" w:hAnsi="Arial" w:cs="Arial"/>
        </w:rPr>
      </w:pPr>
      <w:r>
        <w:rPr>
          <w:rFonts w:ascii="Arial" w:eastAsia="Arial" w:hAnsi="Arial" w:cs="Arial"/>
        </w:rPr>
        <w:t xml:space="preserve">Committee Updates </w:t>
      </w:r>
    </w:p>
    <w:p w:rsidR="00B769E0" w:rsidRDefault="0012112C">
      <w:pPr>
        <w:numPr>
          <w:ilvl w:val="1"/>
          <w:numId w:val="1"/>
        </w:numPr>
        <w:pBdr>
          <w:top w:val="nil"/>
          <w:left w:val="nil"/>
          <w:bottom w:val="nil"/>
          <w:right w:val="nil"/>
          <w:between w:val="nil"/>
        </w:pBdr>
        <w:rPr>
          <w:rFonts w:ascii="Arial" w:eastAsia="Arial" w:hAnsi="Arial" w:cs="Arial"/>
        </w:rPr>
      </w:pPr>
      <w:r>
        <w:rPr>
          <w:rFonts w:ascii="Arial" w:eastAsia="Arial" w:hAnsi="Arial" w:cs="Arial"/>
        </w:rPr>
        <w:t>University Committees Reports</w:t>
      </w:r>
    </w:p>
    <w:p w:rsidR="00B769E0" w:rsidRDefault="0012112C">
      <w:pPr>
        <w:numPr>
          <w:ilvl w:val="2"/>
          <w:numId w:val="1"/>
        </w:numPr>
        <w:pBdr>
          <w:top w:val="nil"/>
          <w:left w:val="nil"/>
          <w:bottom w:val="nil"/>
          <w:right w:val="nil"/>
          <w:between w:val="nil"/>
        </w:pBdr>
        <w:rPr>
          <w:rFonts w:ascii="Arial" w:eastAsia="Arial" w:hAnsi="Arial" w:cs="Arial"/>
        </w:rPr>
      </w:pPr>
      <w:r>
        <w:rPr>
          <w:rFonts w:ascii="Arial" w:eastAsia="Arial" w:hAnsi="Arial" w:cs="Arial"/>
        </w:rPr>
        <w:t xml:space="preserve">Professional Development/Social Events (APC Executive Committee) </w:t>
      </w:r>
    </w:p>
    <w:p w:rsidR="00B769E0" w:rsidRDefault="0012112C">
      <w:pPr>
        <w:numPr>
          <w:ilvl w:val="3"/>
          <w:numId w:val="1"/>
        </w:numPr>
        <w:pBdr>
          <w:top w:val="nil"/>
          <w:left w:val="nil"/>
          <w:bottom w:val="nil"/>
          <w:right w:val="nil"/>
          <w:between w:val="nil"/>
        </w:pBdr>
        <w:rPr>
          <w:rFonts w:ascii="Arial" w:eastAsia="Arial" w:hAnsi="Arial" w:cs="Arial"/>
        </w:rPr>
      </w:pPr>
      <w:r>
        <w:rPr>
          <w:rFonts w:ascii="Arial" w:eastAsia="Arial" w:hAnsi="Arial" w:cs="Arial"/>
        </w:rPr>
        <w:t xml:space="preserve">Monthly Reminder: Ongoing Professional Development Opportunities Available via Extended Studies and Academic Impressions </w:t>
      </w:r>
      <w:r w:rsidR="00264E18">
        <w:rPr>
          <w:rFonts w:ascii="Arial" w:eastAsia="Arial" w:hAnsi="Arial" w:cs="Arial"/>
        </w:rPr>
        <w:t xml:space="preserve">– the University gives a free academic impressions account to help meet your needs! </w:t>
      </w:r>
    </w:p>
    <w:p w:rsidR="00264E18" w:rsidRDefault="00264E18">
      <w:pPr>
        <w:numPr>
          <w:ilvl w:val="3"/>
          <w:numId w:val="1"/>
        </w:numPr>
        <w:pBdr>
          <w:top w:val="nil"/>
          <w:left w:val="nil"/>
          <w:bottom w:val="nil"/>
          <w:right w:val="nil"/>
          <w:between w:val="nil"/>
        </w:pBdr>
        <w:rPr>
          <w:rFonts w:ascii="Arial" w:eastAsia="Arial" w:hAnsi="Arial" w:cs="Arial"/>
        </w:rPr>
      </w:pPr>
      <w:r>
        <w:rPr>
          <w:rFonts w:ascii="Arial" w:eastAsia="Arial" w:hAnsi="Arial" w:cs="Arial"/>
        </w:rPr>
        <w:t xml:space="preserve">The CTL posts professional development opportunities in the email digest as well! </w:t>
      </w:r>
    </w:p>
    <w:p w:rsidR="00B769E0" w:rsidRDefault="0012112C">
      <w:pPr>
        <w:numPr>
          <w:ilvl w:val="2"/>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Campus Operations Updates (</w:t>
      </w:r>
      <w:r>
        <w:rPr>
          <w:rFonts w:ascii="Arial" w:eastAsia="Arial" w:hAnsi="Arial" w:cs="Arial"/>
        </w:rPr>
        <w:t>Haley Sue Robinson</w:t>
      </w:r>
      <w:r>
        <w:rPr>
          <w:rFonts w:ascii="Arial" w:eastAsia="Arial" w:hAnsi="Arial" w:cs="Arial"/>
          <w:color w:val="000000"/>
        </w:rPr>
        <w:t>)</w:t>
      </w:r>
    </w:p>
    <w:p w:rsidR="00B769E0" w:rsidRDefault="0012112C">
      <w:pPr>
        <w:numPr>
          <w:ilvl w:val="3"/>
          <w:numId w:val="1"/>
        </w:numPr>
        <w:pBdr>
          <w:top w:val="nil"/>
          <w:left w:val="nil"/>
          <w:bottom w:val="nil"/>
          <w:right w:val="nil"/>
          <w:between w:val="nil"/>
        </w:pBdr>
        <w:rPr>
          <w:rFonts w:ascii="Arial" w:eastAsia="Arial" w:hAnsi="Arial" w:cs="Arial"/>
        </w:rPr>
      </w:pPr>
      <w:r>
        <w:rPr>
          <w:rFonts w:ascii="Arial" w:eastAsia="Arial" w:hAnsi="Arial" w:cs="Arial"/>
        </w:rPr>
        <w:t>COVID Vaccination/Exemption Submissions for all employee - 11/15/2021</w:t>
      </w:r>
    </w:p>
    <w:p w:rsidR="00264E18" w:rsidRDefault="00264E18" w:rsidP="00264E18">
      <w:pPr>
        <w:numPr>
          <w:ilvl w:val="4"/>
          <w:numId w:val="1"/>
        </w:numPr>
        <w:pBdr>
          <w:top w:val="nil"/>
          <w:left w:val="nil"/>
          <w:bottom w:val="nil"/>
          <w:right w:val="nil"/>
          <w:between w:val="nil"/>
        </w:pBdr>
        <w:rPr>
          <w:rFonts w:ascii="Arial" w:eastAsia="Arial" w:hAnsi="Arial" w:cs="Arial"/>
        </w:rPr>
      </w:pPr>
      <w:r>
        <w:rPr>
          <w:rFonts w:ascii="Arial" w:eastAsia="Arial" w:hAnsi="Arial" w:cs="Arial"/>
        </w:rPr>
        <w:t xml:space="preserve">This is required! You must either have your vaccine or your exemption by the deadline. </w:t>
      </w:r>
    </w:p>
    <w:p w:rsidR="00264E18" w:rsidRDefault="00264E18" w:rsidP="00264E18">
      <w:pPr>
        <w:numPr>
          <w:ilvl w:val="4"/>
          <w:numId w:val="1"/>
        </w:numPr>
        <w:pBdr>
          <w:top w:val="nil"/>
          <w:left w:val="nil"/>
          <w:bottom w:val="nil"/>
          <w:right w:val="nil"/>
          <w:between w:val="nil"/>
        </w:pBdr>
        <w:rPr>
          <w:rFonts w:ascii="Arial" w:eastAsia="Arial" w:hAnsi="Arial" w:cs="Arial"/>
        </w:rPr>
      </w:pPr>
      <w:r>
        <w:rPr>
          <w:rFonts w:ascii="Arial" w:eastAsia="Arial" w:hAnsi="Arial" w:cs="Arial"/>
        </w:rPr>
        <w:t xml:space="preserve">Questions – the employee non-medical exemptions are requiring a medical provider’s signature, why? </w:t>
      </w:r>
    </w:p>
    <w:p w:rsidR="00264E18" w:rsidRDefault="00264E18" w:rsidP="00264E18">
      <w:pPr>
        <w:numPr>
          <w:ilvl w:val="4"/>
          <w:numId w:val="1"/>
        </w:numPr>
        <w:pBdr>
          <w:top w:val="nil"/>
          <w:left w:val="nil"/>
          <w:bottom w:val="nil"/>
          <w:right w:val="nil"/>
          <w:between w:val="nil"/>
        </w:pBdr>
        <w:rPr>
          <w:rFonts w:ascii="Arial" w:eastAsia="Arial" w:hAnsi="Arial" w:cs="Arial"/>
        </w:rPr>
      </w:pPr>
      <w:r>
        <w:rPr>
          <w:rFonts w:ascii="Arial" w:eastAsia="Arial" w:hAnsi="Arial" w:cs="Arial"/>
        </w:rPr>
        <w:t xml:space="preserve">Cards or forms can be emailed to </w:t>
      </w:r>
      <w:hyperlink r:id="rId10" w:history="1">
        <w:r w:rsidRPr="00C16160">
          <w:rPr>
            <w:rStyle w:val="Hyperlink"/>
            <w:rFonts w:ascii="Arial" w:eastAsia="Arial" w:hAnsi="Arial" w:cs="Arial"/>
          </w:rPr>
          <w:t>covid@csupueblo.edu</w:t>
        </w:r>
      </w:hyperlink>
      <w:r>
        <w:rPr>
          <w:rFonts w:ascii="Arial" w:eastAsia="Arial" w:hAnsi="Arial" w:cs="Arial"/>
        </w:rPr>
        <w:t xml:space="preserve"> email or turned in at the Wolfpack wellness center. </w:t>
      </w:r>
    </w:p>
    <w:p w:rsidR="00B769E0" w:rsidRDefault="0012112C">
      <w:pPr>
        <w:numPr>
          <w:ilvl w:val="3"/>
          <w:numId w:val="1"/>
        </w:numPr>
        <w:pBdr>
          <w:top w:val="nil"/>
          <w:left w:val="nil"/>
          <w:bottom w:val="nil"/>
          <w:right w:val="nil"/>
          <w:between w:val="nil"/>
        </w:pBdr>
        <w:rPr>
          <w:rFonts w:ascii="Arial" w:eastAsia="Arial" w:hAnsi="Arial" w:cs="Arial"/>
        </w:rPr>
      </w:pPr>
      <w:r>
        <w:rPr>
          <w:rFonts w:ascii="Arial" w:eastAsia="Arial" w:hAnsi="Arial" w:cs="Arial"/>
        </w:rPr>
        <w:t xml:space="preserve">Remind students to get their records/exemptions updated - registration open 10/18. </w:t>
      </w:r>
    </w:p>
    <w:p w:rsidR="00264E18" w:rsidRDefault="00264E18" w:rsidP="00264E18">
      <w:pPr>
        <w:numPr>
          <w:ilvl w:val="4"/>
          <w:numId w:val="1"/>
        </w:numPr>
        <w:pBdr>
          <w:top w:val="nil"/>
          <w:left w:val="nil"/>
          <w:bottom w:val="nil"/>
          <w:right w:val="nil"/>
          <w:between w:val="nil"/>
        </w:pBdr>
        <w:rPr>
          <w:rFonts w:ascii="Arial" w:eastAsia="Arial" w:hAnsi="Arial" w:cs="Arial"/>
        </w:rPr>
      </w:pPr>
      <w:r>
        <w:rPr>
          <w:rFonts w:ascii="Arial" w:eastAsia="Arial" w:hAnsi="Arial" w:cs="Arial"/>
        </w:rPr>
        <w:t>There are around 1000 students who still don’t have their vaccine or exemption. This is only required for face-to-face or hybrid courses. The instructions are on the rock painted outside of admin as well.</w:t>
      </w:r>
    </w:p>
    <w:p w:rsidR="00B769E0" w:rsidRDefault="0012112C">
      <w:pPr>
        <w:numPr>
          <w:ilvl w:val="4"/>
          <w:numId w:val="1"/>
        </w:numPr>
        <w:pBdr>
          <w:top w:val="nil"/>
          <w:left w:val="nil"/>
          <w:bottom w:val="nil"/>
          <w:right w:val="nil"/>
          <w:between w:val="nil"/>
        </w:pBdr>
        <w:rPr>
          <w:rFonts w:ascii="Arial" w:eastAsia="Arial" w:hAnsi="Arial" w:cs="Arial"/>
          <w:i/>
        </w:rPr>
      </w:pPr>
      <w:r>
        <w:rPr>
          <w:rFonts w:ascii="Arial" w:eastAsia="Arial" w:hAnsi="Arial" w:cs="Arial"/>
          <w:i/>
        </w:rPr>
        <w:t>Registration Workshops - beginning 10/25 through the Pack Center</w:t>
      </w:r>
    </w:p>
    <w:p w:rsidR="00B769E0" w:rsidRDefault="0012112C">
      <w:pPr>
        <w:numPr>
          <w:ilvl w:val="2"/>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University Leadership Team (Tracy </w:t>
      </w:r>
      <w:proofErr w:type="spellStart"/>
      <w:r>
        <w:rPr>
          <w:rFonts w:ascii="Arial" w:eastAsia="Arial" w:hAnsi="Arial" w:cs="Arial"/>
          <w:color w:val="000000"/>
        </w:rPr>
        <w:t>Samora</w:t>
      </w:r>
      <w:proofErr w:type="spellEnd"/>
      <w:r>
        <w:rPr>
          <w:rFonts w:ascii="Arial" w:eastAsia="Arial" w:hAnsi="Arial" w:cs="Arial"/>
          <w:color w:val="000000"/>
        </w:rPr>
        <w:t xml:space="preserve">, Derek Lopez, </w:t>
      </w:r>
      <w:r>
        <w:rPr>
          <w:rFonts w:ascii="Arial" w:eastAsia="Arial" w:hAnsi="Arial" w:cs="Arial"/>
        </w:rPr>
        <w:t xml:space="preserve">Lee </w:t>
      </w:r>
      <w:proofErr w:type="spellStart"/>
      <w:r>
        <w:rPr>
          <w:rFonts w:ascii="Arial" w:eastAsia="Arial" w:hAnsi="Arial" w:cs="Arial"/>
        </w:rPr>
        <w:t>Saundes</w:t>
      </w:r>
      <w:proofErr w:type="spellEnd"/>
      <w:r>
        <w:rPr>
          <w:rFonts w:ascii="Arial" w:eastAsia="Arial" w:hAnsi="Arial" w:cs="Arial"/>
          <w:color w:val="000000"/>
        </w:rPr>
        <w:t>)</w:t>
      </w:r>
    </w:p>
    <w:p w:rsidR="00B769E0" w:rsidRDefault="0012112C">
      <w:pPr>
        <w:numPr>
          <w:ilvl w:val="3"/>
          <w:numId w:val="1"/>
        </w:numPr>
        <w:pBdr>
          <w:top w:val="nil"/>
          <w:left w:val="nil"/>
          <w:bottom w:val="nil"/>
          <w:right w:val="nil"/>
          <w:between w:val="nil"/>
        </w:pBdr>
        <w:rPr>
          <w:rFonts w:ascii="Arial" w:eastAsia="Arial" w:hAnsi="Arial" w:cs="Arial"/>
        </w:rPr>
      </w:pPr>
      <w:r>
        <w:rPr>
          <w:rFonts w:ascii="Arial" w:eastAsia="Arial" w:hAnsi="Arial" w:cs="Arial"/>
        </w:rPr>
        <w:t>9.16.21</w:t>
      </w:r>
    </w:p>
    <w:p w:rsidR="00CA7271" w:rsidRDefault="00CA7271">
      <w:pPr>
        <w:numPr>
          <w:ilvl w:val="3"/>
          <w:numId w:val="1"/>
        </w:numPr>
        <w:pBdr>
          <w:top w:val="nil"/>
          <w:left w:val="nil"/>
          <w:bottom w:val="nil"/>
          <w:right w:val="nil"/>
          <w:between w:val="nil"/>
        </w:pBdr>
        <w:rPr>
          <w:rFonts w:ascii="Arial" w:eastAsia="Arial" w:hAnsi="Arial" w:cs="Arial"/>
        </w:rPr>
      </w:pPr>
      <w:r>
        <w:rPr>
          <w:rFonts w:ascii="Arial" w:eastAsia="Arial" w:hAnsi="Arial" w:cs="Arial"/>
        </w:rPr>
        <w:t xml:space="preserve">Lengthy review from Juanita Pena CFO – the university is facing a sizable budget shortfall. 1.6 million </w:t>
      </w:r>
      <w:proofErr w:type="gramStart"/>
      <w:r>
        <w:rPr>
          <w:rFonts w:ascii="Arial" w:eastAsia="Arial" w:hAnsi="Arial" w:cs="Arial"/>
        </w:rPr>
        <w:t>for</w:t>
      </w:r>
      <w:proofErr w:type="gramEnd"/>
      <w:r>
        <w:rPr>
          <w:rFonts w:ascii="Arial" w:eastAsia="Arial" w:hAnsi="Arial" w:cs="Arial"/>
        </w:rPr>
        <w:t xml:space="preserve"> this year deficit. Some one-time funding helped with it, but we need a plan moving forward. Renewed focus on the institutional goals to increase university appeal, enhance student success, and developing our people. </w:t>
      </w:r>
    </w:p>
    <w:p w:rsidR="00B769E0" w:rsidRDefault="0012112C">
      <w:pPr>
        <w:numPr>
          <w:ilvl w:val="2"/>
          <w:numId w:val="1"/>
        </w:numPr>
        <w:pBdr>
          <w:top w:val="nil"/>
          <w:left w:val="nil"/>
          <w:bottom w:val="nil"/>
          <w:right w:val="nil"/>
          <w:between w:val="nil"/>
        </w:pBdr>
        <w:rPr>
          <w:rFonts w:ascii="Arial" w:eastAsia="Arial" w:hAnsi="Arial" w:cs="Arial"/>
        </w:rPr>
      </w:pPr>
      <w:r>
        <w:rPr>
          <w:rFonts w:ascii="Arial" w:eastAsia="Arial" w:hAnsi="Arial" w:cs="Arial"/>
        </w:rPr>
        <w:lastRenderedPageBreak/>
        <w:t>President’s Budget Advisory Committee</w:t>
      </w:r>
    </w:p>
    <w:p w:rsidR="00B769E0" w:rsidRDefault="0012112C">
      <w:pPr>
        <w:numPr>
          <w:ilvl w:val="3"/>
          <w:numId w:val="1"/>
        </w:numPr>
        <w:pBdr>
          <w:top w:val="nil"/>
          <w:left w:val="nil"/>
          <w:bottom w:val="nil"/>
          <w:right w:val="nil"/>
          <w:between w:val="nil"/>
        </w:pBdr>
        <w:rPr>
          <w:rFonts w:ascii="Arial" w:eastAsia="Arial" w:hAnsi="Arial" w:cs="Arial"/>
        </w:rPr>
      </w:pPr>
      <w:r>
        <w:rPr>
          <w:rFonts w:ascii="Arial" w:eastAsia="Arial" w:hAnsi="Arial" w:cs="Arial"/>
        </w:rPr>
        <w:t>Next meeting November</w:t>
      </w:r>
    </w:p>
    <w:p w:rsidR="00B769E0" w:rsidRDefault="0012112C">
      <w:pPr>
        <w:numPr>
          <w:ilvl w:val="2"/>
          <w:numId w:val="1"/>
        </w:numPr>
        <w:pBdr>
          <w:top w:val="nil"/>
          <w:left w:val="nil"/>
          <w:bottom w:val="nil"/>
          <w:right w:val="nil"/>
          <w:between w:val="nil"/>
        </w:pBdr>
        <w:rPr>
          <w:rFonts w:ascii="Arial" w:eastAsia="Arial" w:hAnsi="Arial" w:cs="Arial"/>
        </w:rPr>
      </w:pPr>
      <w:r>
        <w:rPr>
          <w:rFonts w:ascii="Arial" w:eastAsia="Arial" w:hAnsi="Arial" w:cs="Arial"/>
        </w:rPr>
        <w:t>HR Projects and Updates (HR Team)</w:t>
      </w:r>
    </w:p>
    <w:p w:rsidR="00B769E0" w:rsidRDefault="0012112C">
      <w:pPr>
        <w:numPr>
          <w:ilvl w:val="3"/>
          <w:numId w:val="1"/>
        </w:numPr>
        <w:pBdr>
          <w:top w:val="nil"/>
          <w:left w:val="nil"/>
          <w:bottom w:val="nil"/>
          <w:right w:val="nil"/>
          <w:between w:val="nil"/>
        </w:pBdr>
        <w:rPr>
          <w:rFonts w:ascii="Arial" w:eastAsia="Arial" w:hAnsi="Arial" w:cs="Arial"/>
        </w:rPr>
      </w:pPr>
      <w:r>
        <w:rPr>
          <w:rFonts w:ascii="Arial" w:eastAsia="Arial" w:hAnsi="Arial" w:cs="Arial"/>
        </w:rPr>
        <w:t xml:space="preserve">Compensation Committee Updates </w:t>
      </w:r>
    </w:p>
    <w:p w:rsidR="00CA7271" w:rsidRDefault="00CA7271" w:rsidP="00CA7271">
      <w:pPr>
        <w:numPr>
          <w:ilvl w:val="4"/>
          <w:numId w:val="1"/>
        </w:numPr>
        <w:pBdr>
          <w:top w:val="nil"/>
          <w:left w:val="nil"/>
          <w:bottom w:val="nil"/>
          <w:right w:val="nil"/>
          <w:between w:val="nil"/>
        </w:pBdr>
        <w:rPr>
          <w:rFonts w:ascii="Arial" w:eastAsia="Arial" w:hAnsi="Arial" w:cs="Arial"/>
        </w:rPr>
      </w:pPr>
      <w:r>
        <w:rPr>
          <w:rFonts w:ascii="Arial" w:eastAsia="Arial" w:hAnsi="Arial" w:cs="Arial"/>
        </w:rPr>
        <w:t xml:space="preserve">No information today. Jen is not a member, but HR meets with Emily on a biweekly basis. Jen Q. is working from HR on these. More updates next time! </w:t>
      </w:r>
    </w:p>
    <w:p w:rsidR="00CA7271" w:rsidRDefault="00CA7271">
      <w:pPr>
        <w:numPr>
          <w:ilvl w:val="3"/>
          <w:numId w:val="1"/>
        </w:numPr>
        <w:pBdr>
          <w:top w:val="nil"/>
          <w:left w:val="nil"/>
          <w:bottom w:val="nil"/>
          <w:right w:val="nil"/>
          <w:between w:val="nil"/>
        </w:pBdr>
        <w:rPr>
          <w:rFonts w:ascii="Arial" w:eastAsia="Arial" w:hAnsi="Arial" w:cs="Arial"/>
        </w:rPr>
      </w:pPr>
      <w:r>
        <w:rPr>
          <w:rFonts w:ascii="Arial" w:eastAsia="Arial" w:hAnsi="Arial" w:cs="Arial"/>
        </w:rPr>
        <w:t>Vaccines! November 15 is the date!</w:t>
      </w:r>
    </w:p>
    <w:p w:rsidR="00CA7271" w:rsidRDefault="00CA7271" w:rsidP="00CA7271">
      <w:pPr>
        <w:numPr>
          <w:ilvl w:val="4"/>
          <w:numId w:val="1"/>
        </w:numPr>
        <w:pBdr>
          <w:top w:val="nil"/>
          <w:left w:val="nil"/>
          <w:bottom w:val="nil"/>
          <w:right w:val="nil"/>
          <w:between w:val="nil"/>
        </w:pBdr>
        <w:rPr>
          <w:rFonts w:ascii="Arial" w:eastAsia="Arial" w:hAnsi="Arial" w:cs="Arial"/>
        </w:rPr>
      </w:pPr>
      <w:r>
        <w:rPr>
          <w:rFonts w:ascii="Arial" w:eastAsia="Arial" w:hAnsi="Arial" w:cs="Arial"/>
        </w:rPr>
        <w:t xml:space="preserve">More communication will be coming out soon. Numbers for employees look just as bad. Information is on the website. </w:t>
      </w:r>
    </w:p>
    <w:p w:rsidR="00CA7271" w:rsidRDefault="00CA7271" w:rsidP="00CA7271">
      <w:pPr>
        <w:numPr>
          <w:ilvl w:val="3"/>
          <w:numId w:val="1"/>
        </w:numPr>
        <w:pBdr>
          <w:top w:val="nil"/>
          <w:left w:val="nil"/>
          <w:bottom w:val="nil"/>
          <w:right w:val="nil"/>
          <w:between w:val="nil"/>
        </w:pBdr>
        <w:rPr>
          <w:rFonts w:ascii="Arial" w:eastAsia="Arial" w:hAnsi="Arial" w:cs="Arial"/>
        </w:rPr>
      </w:pPr>
      <w:r>
        <w:rPr>
          <w:rFonts w:ascii="Arial" w:eastAsia="Arial" w:hAnsi="Arial" w:cs="Arial"/>
        </w:rPr>
        <w:t xml:space="preserve">Leadership – Kat Abernathy has resigned. In the interim, there is a national search going for a replacement. Jen MW and Jen Q have split the director duties for now. </w:t>
      </w:r>
    </w:p>
    <w:p w:rsidR="00CA7271" w:rsidRPr="00CA7271" w:rsidRDefault="00CA7271" w:rsidP="00CA7271">
      <w:pPr>
        <w:numPr>
          <w:ilvl w:val="3"/>
          <w:numId w:val="1"/>
        </w:numPr>
        <w:pBdr>
          <w:top w:val="nil"/>
          <w:left w:val="nil"/>
          <w:bottom w:val="nil"/>
          <w:right w:val="nil"/>
          <w:between w:val="nil"/>
        </w:pBdr>
        <w:rPr>
          <w:rFonts w:ascii="Arial" w:eastAsia="Arial" w:hAnsi="Arial" w:cs="Arial"/>
        </w:rPr>
      </w:pPr>
      <w:proofErr w:type="spellStart"/>
      <w:r>
        <w:rPr>
          <w:rFonts w:ascii="Arial" w:eastAsia="Arial" w:hAnsi="Arial" w:cs="Arial"/>
        </w:rPr>
        <w:t>Everfi</w:t>
      </w:r>
      <w:proofErr w:type="spellEnd"/>
      <w:r>
        <w:rPr>
          <w:rFonts w:ascii="Arial" w:eastAsia="Arial" w:hAnsi="Arial" w:cs="Arial"/>
        </w:rPr>
        <w:t xml:space="preserve"> training has been removed from HR and moved to the institutional equity side of the house. Bobby Smith is creating the new assignments and you’ll see that training soon. </w:t>
      </w:r>
    </w:p>
    <w:p w:rsidR="00CA7271" w:rsidRDefault="0012112C" w:rsidP="00CA7271">
      <w:pPr>
        <w:numPr>
          <w:ilvl w:val="3"/>
          <w:numId w:val="1"/>
        </w:numPr>
        <w:pBdr>
          <w:top w:val="nil"/>
          <w:left w:val="nil"/>
          <w:bottom w:val="nil"/>
          <w:right w:val="nil"/>
          <w:between w:val="nil"/>
        </w:pBdr>
        <w:rPr>
          <w:rFonts w:ascii="Arial" w:eastAsia="Arial" w:hAnsi="Arial" w:cs="Arial"/>
        </w:rPr>
      </w:pPr>
      <w:r>
        <w:rPr>
          <w:rFonts w:ascii="Arial" w:eastAsia="Arial" w:hAnsi="Arial" w:cs="Arial"/>
        </w:rPr>
        <w:t xml:space="preserve">AWA Question </w:t>
      </w:r>
    </w:p>
    <w:p w:rsidR="00CA7271" w:rsidRPr="00CA7271" w:rsidRDefault="00CA7271" w:rsidP="00CA7271">
      <w:pPr>
        <w:numPr>
          <w:ilvl w:val="4"/>
          <w:numId w:val="1"/>
        </w:numPr>
        <w:pBdr>
          <w:top w:val="nil"/>
          <w:left w:val="nil"/>
          <w:bottom w:val="nil"/>
          <w:right w:val="nil"/>
          <w:between w:val="nil"/>
        </w:pBdr>
        <w:rPr>
          <w:rFonts w:ascii="Arial" w:eastAsia="Arial" w:hAnsi="Arial" w:cs="Arial"/>
        </w:rPr>
      </w:pPr>
      <w:r>
        <w:rPr>
          <w:rFonts w:ascii="Arial" w:eastAsia="Arial" w:hAnsi="Arial" w:cs="Arial"/>
        </w:rPr>
        <w:t xml:space="preserve">Went live! </w:t>
      </w:r>
    </w:p>
    <w:p w:rsidR="00B769E0" w:rsidRDefault="0012112C">
      <w:pPr>
        <w:numPr>
          <w:ilvl w:val="3"/>
          <w:numId w:val="1"/>
        </w:numPr>
        <w:pBdr>
          <w:top w:val="nil"/>
          <w:left w:val="nil"/>
          <w:bottom w:val="nil"/>
          <w:right w:val="nil"/>
          <w:between w:val="nil"/>
        </w:pBdr>
        <w:rPr>
          <w:rFonts w:ascii="Arial" w:eastAsia="Arial" w:hAnsi="Arial" w:cs="Arial"/>
        </w:rPr>
      </w:pPr>
      <w:r>
        <w:rPr>
          <w:rFonts w:ascii="Arial" w:eastAsia="Arial" w:hAnsi="Arial" w:cs="Arial"/>
        </w:rPr>
        <w:t>Admin Pro Review Cycle and New Evaluation Tools</w:t>
      </w:r>
    </w:p>
    <w:p w:rsidR="00CA7271" w:rsidRDefault="00CA7271" w:rsidP="00CA7271">
      <w:pPr>
        <w:numPr>
          <w:ilvl w:val="4"/>
          <w:numId w:val="1"/>
        </w:numPr>
        <w:pBdr>
          <w:top w:val="nil"/>
          <w:left w:val="nil"/>
          <w:bottom w:val="nil"/>
          <w:right w:val="nil"/>
          <w:between w:val="nil"/>
        </w:pBdr>
        <w:rPr>
          <w:rFonts w:ascii="Arial" w:eastAsia="Arial" w:hAnsi="Arial" w:cs="Arial"/>
        </w:rPr>
      </w:pPr>
      <w:r>
        <w:rPr>
          <w:rFonts w:ascii="Arial" w:eastAsia="Arial" w:hAnsi="Arial" w:cs="Arial"/>
        </w:rPr>
        <w:t xml:space="preserve">The cycle is Nov 1 – Oct 31. We’re in the last month of the performance review cycle. You’ll be evaluated on goals and job duties. It’ll be online. Making videos to show how it works. It will be coming out in November. You’ll have the new 5 scale rating. </w:t>
      </w:r>
    </w:p>
    <w:p w:rsidR="00CA7271" w:rsidRDefault="00CA7271" w:rsidP="00CA7271">
      <w:pPr>
        <w:numPr>
          <w:ilvl w:val="3"/>
          <w:numId w:val="1"/>
        </w:numPr>
        <w:pBdr>
          <w:top w:val="nil"/>
          <w:left w:val="nil"/>
          <w:bottom w:val="nil"/>
          <w:right w:val="nil"/>
          <w:between w:val="nil"/>
        </w:pBdr>
        <w:rPr>
          <w:rFonts w:ascii="Arial" w:eastAsia="Arial" w:hAnsi="Arial" w:cs="Arial"/>
        </w:rPr>
      </w:pPr>
      <w:r>
        <w:rPr>
          <w:rFonts w:ascii="Arial" w:eastAsia="Arial" w:hAnsi="Arial" w:cs="Arial"/>
        </w:rPr>
        <w:t xml:space="preserve">Fun – we are sponsoring a Halloween door decorating contest. October 28, HR will come around and judge any door that has been decorated. Winning Department will receive free lunch at </w:t>
      </w:r>
      <w:proofErr w:type="spellStart"/>
      <w:r>
        <w:rPr>
          <w:rFonts w:ascii="Arial" w:eastAsia="Arial" w:hAnsi="Arial" w:cs="Arial"/>
        </w:rPr>
        <w:t>Thunderzone</w:t>
      </w:r>
      <w:proofErr w:type="spellEnd"/>
      <w:r>
        <w:rPr>
          <w:rFonts w:ascii="Arial" w:eastAsia="Arial" w:hAnsi="Arial" w:cs="Arial"/>
        </w:rPr>
        <w:t xml:space="preserve">. </w:t>
      </w:r>
    </w:p>
    <w:p w:rsidR="00CA7271" w:rsidRDefault="00CA7271" w:rsidP="00CA7271">
      <w:pPr>
        <w:numPr>
          <w:ilvl w:val="3"/>
          <w:numId w:val="1"/>
        </w:numPr>
        <w:pBdr>
          <w:top w:val="nil"/>
          <w:left w:val="nil"/>
          <w:bottom w:val="nil"/>
          <w:right w:val="nil"/>
          <w:between w:val="nil"/>
        </w:pBdr>
        <w:rPr>
          <w:rFonts w:ascii="Arial" w:eastAsia="Arial" w:hAnsi="Arial" w:cs="Arial"/>
        </w:rPr>
      </w:pPr>
      <w:r>
        <w:rPr>
          <w:rFonts w:ascii="Arial" w:eastAsia="Arial" w:hAnsi="Arial" w:cs="Arial"/>
        </w:rPr>
        <w:t>Open Enrollment and health fair – November 8</w:t>
      </w:r>
      <w:r w:rsidRPr="00CA7271">
        <w:rPr>
          <w:rFonts w:ascii="Arial" w:eastAsia="Arial" w:hAnsi="Arial" w:cs="Arial"/>
          <w:vertAlign w:val="superscript"/>
        </w:rPr>
        <w:t>th</w:t>
      </w:r>
      <w:r>
        <w:rPr>
          <w:rFonts w:ascii="Arial" w:eastAsia="Arial" w:hAnsi="Arial" w:cs="Arial"/>
        </w:rPr>
        <w:t xml:space="preserve"> – November 30</w:t>
      </w:r>
      <w:r w:rsidRPr="00CA7271">
        <w:rPr>
          <w:rFonts w:ascii="Arial" w:eastAsia="Arial" w:hAnsi="Arial" w:cs="Arial"/>
          <w:vertAlign w:val="superscript"/>
        </w:rPr>
        <w:t>th</w:t>
      </w:r>
      <w:r>
        <w:rPr>
          <w:rFonts w:ascii="Arial" w:eastAsia="Arial" w:hAnsi="Arial" w:cs="Arial"/>
        </w:rPr>
        <w:t xml:space="preserve"> is open enrollment and changes will be effective January 1</w:t>
      </w:r>
      <w:r w:rsidRPr="00CA7271">
        <w:rPr>
          <w:rFonts w:ascii="Arial" w:eastAsia="Arial" w:hAnsi="Arial" w:cs="Arial"/>
          <w:vertAlign w:val="superscript"/>
        </w:rPr>
        <w:t>st</w:t>
      </w:r>
      <w:r>
        <w:rPr>
          <w:rFonts w:ascii="Arial" w:eastAsia="Arial" w:hAnsi="Arial" w:cs="Arial"/>
        </w:rPr>
        <w:t xml:space="preserve">. Rates are not yet determined. </w:t>
      </w:r>
    </w:p>
    <w:p w:rsidR="00B769E0" w:rsidRDefault="0012112C">
      <w:pPr>
        <w:numPr>
          <w:ilvl w:val="2"/>
          <w:numId w:val="1"/>
        </w:numPr>
        <w:pBdr>
          <w:top w:val="nil"/>
          <w:left w:val="nil"/>
          <w:bottom w:val="nil"/>
          <w:right w:val="nil"/>
          <w:between w:val="nil"/>
        </w:pBdr>
        <w:rPr>
          <w:rFonts w:ascii="Arial" w:eastAsia="Arial" w:hAnsi="Arial" w:cs="Arial"/>
        </w:rPr>
      </w:pPr>
      <w:r>
        <w:rPr>
          <w:rFonts w:ascii="Arial" w:eastAsia="Arial" w:hAnsi="Arial" w:cs="Arial"/>
        </w:rPr>
        <w:t>Search Committee Updates and New Staff Introductions (APC Group)</w:t>
      </w:r>
    </w:p>
    <w:p w:rsidR="00BC18B7" w:rsidRDefault="00BC18B7" w:rsidP="00BC18B7">
      <w:pPr>
        <w:numPr>
          <w:ilvl w:val="3"/>
          <w:numId w:val="1"/>
        </w:numPr>
        <w:pBdr>
          <w:top w:val="nil"/>
          <w:left w:val="nil"/>
          <w:bottom w:val="nil"/>
          <w:right w:val="nil"/>
          <w:between w:val="nil"/>
        </w:pBdr>
        <w:rPr>
          <w:rFonts w:ascii="Arial" w:eastAsia="Arial" w:hAnsi="Arial" w:cs="Arial"/>
        </w:rPr>
      </w:pPr>
      <w:r>
        <w:rPr>
          <w:rFonts w:ascii="Arial" w:eastAsia="Arial" w:hAnsi="Arial" w:cs="Arial"/>
        </w:rPr>
        <w:t xml:space="preserve">Extended Studies – Kathryn Starkey promoted is the Associate Dean of Adult Learning, Trisha Macias is now overseeing concurrent enrollment, we have a few positions posted and refer folks to us – PLA specialist, an online advisor, and a rural outreach specialist to help grow ES enrollment in rural areas, and testing center coordinator. Strider Swope has been promoted to Testing Center Director. </w:t>
      </w:r>
    </w:p>
    <w:p w:rsidR="00BC18B7" w:rsidRDefault="00BC18B7" w:rsidP="00BC18B7">
      <w:pPr>
        <w:numPr>
          <w:ilvl w:val="3"/>
          <w:numId w:val="1"/>
        </w:numPr>
        <w:pBdr>
          <w:top w:val="nil"/>
          <w:left w:val="nil"/>
          <w:bottom w:val="nil"/>
          <w:right w:val="nil"/>
          <w:between w:val="nil"/>
        </w:pBdr>
        <w:rPr>
          <w:rFonts w:ascii="Arial" w:eastAsia="Arial" w:hAnsi="Arial" w:cs="Arial"/>
        </w:rPr>
      </w:pPr>
      <w:r>
        <w:rPr>
          <w:rFonts w:ascii="Arial" w:eastAsia="Arial" w:hAnsi="Arial" w:cs="Arial"/>
        </w:rPr>
        <w:t xml:space="preserve">Registrar’s Office: two new degree analysts and continue to send requests to </w:t>
      </w:r>
      <w:proofErr w:type="spellStart"/>
      <w:r>
        <w:rPr>
          <w:rFonts w:ascii="Arial" w:eastAsia="Arial" w:hAnsi="Arial" w:cs="Arial"/>
        </w:rPr>
        <w:t>Courney</w:t>
      </w:r>
      <w:proofErr w:type="spellEnd"/>
      <w:r>
        <w:rPr>
          <w:rFonts w:ascii="Arial" w:eastAsia="Arial" w:hAnsi="Arial" w:cs="Arial"/>
        </w:rPr>
        <w:t xml:space="preserve"> Gust and Melissa Marquez while those folks are hired. </w:t>
      </w:r>
    </w:p>
    <w:p w:rsidR="00BC18B7" w:rsidRDefault="00BC18B7" w:rsidP="00BC18B7">
      <w:pPr>
        <w:numPr>
          <w:ilvl w:val="3"/>
          <w:numId w:val="1"/>
        </w:numPr>
        <w:pBdr>
          <w:top w:val="nil"/>
          <w:left w:val="nil"/>
          <w:bottom w:val="nil"/>
          <w:right w:val="nil"/>
          <w:between w:val="nil"/>
        </w:pBdr>
        <w:rPr>
          <w:rFonts w:ascii="Arial" w:eastAsia="Arial" w:hAnsi="Arial" w:cs="Arial"/>
        </w:rPr>
      </w:pPr>
      <w:r>
        <w:rPr>
          <w:rFonts w:ascii="Arial" w:eastAsia="Arial" w:hAnsi="Arial" w:cs="Arial"/>
        </w:rPr>
        <w:t xml:space="preserve">SFS: External Director coming in starting Monday. Reposting the position next month for a permanent director. Still searching for two financial aid counselors and will onboard them in November. General inquires to Alice. </w:t>
      </w:r>
    </w:p>
    <w:p w:rsidR="00BC18B7" w:rsidRDefault="00BC18B7" w:rsidP="00BC18B7">
      <w:pPr>
        <w:numPr>
          <w:ilvl w:val="3"/>
          <w:numId w:val="1"/>
        </w:numPr>
        <w:pBdr>
          <w:top w:val="nil"/>
          <w:left w:val="nil"/>
          <w:bottom w:val="nil"/>
          <w:right w:val="nil"/>
          <w:between w:val="nil"/>
        </w:pBdr>
        <w:rPr>
          <w:rFonts w:ascii="Arial" w:eastAsia="Arial" w:hAnsi="Arial" w:cs="Arial"/>
        </w:rPr>
      </w:pPr>
      <w:r>
        <w:rPr>
          <w:rFonts w:ascii="Arial" w:eastAsia="Arial" w:hAnsi="Arial" w:cs="Arial"/>
        </w:rPr>
        <w:t xml:space="preserve">Residence Life &amp; Housing: search for new Area Coordinator. </w:t>
      </w:r>
    </w:p>
    <w:p w:rsidR="00BC18B7" w:rsidRDefault="00BC18B7" w:rsidP="00BC18B7">
      <w:pPr>
        <w:numPr>
          <w:ilvl w:val="3"/>
          <w:numId w:val="1"/>
        </w:numPr>
        <w:pBdr>
          <w:top w:val="nil"/>
          <w:left w:val="nil"/>
          <w:bottom w:val="nil"/>
          <w:right w:val="nil"/>
          <w:between w:val="nil"/>
        </w:pBdr>
        <w:rPr>
          <w:rFonts w:ascii="Arial" w:eastAsia="Arial" w:hAnsi="Arial" w:cs="Arial"/>
        </w:rPr>
      </w:pPr>
      <w:r>
        <w:rPr>
          <w:rFonts w:ascii="Arial" w:eastAsia="Arial" w:hAnsi="Arial" w:cs="Arial"/>
        </w:rPr>
        <w:t xml:space="preserve">Wolfpack Wellness: just accepted position as Assistant Dean of </w:t>
      </w:r>
      <w:proofErr w:type="spellStart"/>
      <w:r>
        <w:rPr>
          <w:rFonts w:ascii="Arial" w:eastAsia="Arial" w:hAnsi="Arial" w:cs="Arial"/>
        </w:rPr>
        <w:t>wolfpack</w:t>
      </w:r>
      <w:proofErr w:type="spellEnd"/>
      <w:r>
        <w:rPr>
          <w:rFonts w:ascii="Arial" w:eastAsia="Arial" w:hAnsi="Arial" w:cs="Arial"/>
        </w:rPr>
        <w:t xml:space="preserve"> Wellness Center. </w:t>
      </w:r>
    </w:p>
    <w:p w:rsidR="00BC18B7" w:rsidRDefault="00BC18B7" w:rsidP="00BC18B7">
      <w:pPr>
        <w:numPr>
          <w:ilvl w:val="3"/>
          <w:numId w:val="1"/>
        </w:numPr>
        <w:pBdr>
          <w:top w:val="nil"/>
          <w:left w:val="nil"/>
          <w:bottom w:val="nil"/>
          <w:right w:val="nil"/>
          <w:between w:val="nil"/>
        </w:pBdr>
        <w:rPr>
          <w:rFonts w:ascii="Arial" w:eastAsia="Arial" w:hAnsi="Arial" w:cs="Arial"/>
        </w:rPr>
      </w:pPr>
    </w:p>
    <w:p w:rsidR="00B769E0" w:rsidRDefault="0012112C">
      <w:pPr>
        <w:numPr>
          <w:ilvl w:val="2"/>
          <w:numId w:val="1"/>
        </w:numPr>
        <w:pBdr>
          <w:top w:val="nil"/>
          <w:left w:val="nil"/>
          <w:bottom w:val="nil"/>
          <w:right w:val="nil"/>
          <w:between w:val="nil"/>
        </w:pBdr>
        <w:rPr>
          <w:rFonts w:ascii="Arial" w:eastAsia="Arial" w:hAnsi="Arial" w:cs="Arial"/>
        </w:rPr>
      </w:pPr>
      <w:r>
        <w:rPr>
          <w:rFonts w:ascii="Arial" w:eastAsia="Arial" w:hAnsi="Arial" w:cs="Arial"/>
        </w:rPr>
        <w:t>Upcoming Events and Opportunities:</w:t>
      </w:r>
    </w:p>
    <w:p w:rsidR="00B769E0" w:rsidRDefault="0012112C">
      <w:pPr>
        <w:numPr>
          <w:ilvl w:val="3"/>
          <w:numId w:val="1"/>
        </w:numPr>
        <w:pBdr>
          <w:top w:val="nil"/>
          <w:left w:val="nil"/>
          <w:bottom w:val="nil"/>
          <w:right w:val="nil"/>
          <w:between w:val="nil"/>
        </w:pBdr>
        <w:rPr>
          <w:rFonts w:ascii="Arial" w:eastAsia="Arial" w:hAnsi="Arial" w:cs="Arial"/>
        </w:rPr>
      </w:pPr>
      <w:r>
        <w:rPr>
          <w:rFonts w:ascii="Arial" w:eastAsia="Arial" w:hAnsi="Arial" w:cs="Arial"/>
        </w:rPr>
        <w:lastRenderedPageBreak/>
        <w:t xml:space="preserve">Student Health Fair - October </w:t>
      </w:r>
      <w:proofErr w:type="gramStart"/>
      <w:r>
        <w:rPr>
          <w:rFonts w:ascii="Arial" w:eastAsia="Arial" w:hAnsi="Arial" w:cs="Arial"/>
        </w:rPr>
        <w:t>14  OSC</w:t>
      </w:r>
      <w:proofErr w:type="gramEnd"/>
      <w:r>
        <w:rPr>
          <w:rFonts w:ascii="Arial" w:eastAsia="Arial" w:hAnsi="Arial" w:cs="Arial"/>
        </w:rPr>
        <w:t xml:space="preserve"> Ballroom 10-2 - Pfizer/</w:t>
      </w:r>
      <w:proofErr w:type="spellStart"/>
      <w:r>
        <w:rPr>
          <w:rFonts w:ascii="Arial" w:eastAsia="Arial" w:hAnsi="Arial" w:cs="Arial"/>
        </w:rPr>
        <w:t>Moderna</w:t>
      </w:r>
      <w:proofErr w:type="spellEnd"/>
      <w:r>
        <w:rPr>
          <w:rFonts w:ascii="Arial" w:eastAsia="Arial" w:hAnsi="Arial" w:cs="Arial"/>
        </w:rPr>
        <w:t xml:space="preserve"> vaccinations, Flu shots, activities (WW</w:t>
      </w:r>
      <w:r>
        <w:rPr>
          <w:rFonts w:ascii="Arial" w:eastAsia="Arial" w:hAnsi="Arial" w:cs="Arial"/>
        </w:rPr>
        <w:t>C?)</w:t>
      </w:r>
      <w:r w:rsidR="00BC18B7">
        <w:rPr>
          <w:rFonts w:ascii="Arial" w:eastAsia="Arial" w:hAnsi="Arial" w:cs="Arial"/>
        </w:rPr>
        <w:t xml:space="preserve"> – Jo Smiley – there are goodie baskets too! </w:t>
      </w:r>
    </w:p>
    <w:p w:rsidR="00BC18B7" w:rsidRDefault="00BC18B7">
      <w:pPr>
        <w:numPr>
          <w:ilvl w:val="3"/>
          <w:numId w:val="1"/>
        </w:numPr>
        <w:pBdr>
          <w:top w:val="nil"/>
          <w:left w:val="nil"/>
          <w:bottom w:val="nil"/>
          <w:right w:val="nil"/>
          <w:between w:val="nil"/>
        </w:pBdr>
        <w:rPr>
          <w:rFonts w:ascii="Arial" w:eastAsia="Arial" w:hAnsi="Arial" w:cs="Arial"/>
        </w:rPr>
      </w:pPr>
      <w:r>
        <w:rPr>
          <w:rFonts w:ascii="Arial" w:eastAsia="Arial" w:hAnsi="Arial" w:cs="Arial"/>
        </w:rPr>
        <w:t xml:space="preserve">Give Day – October 28 </w:t>
      </w:r>
    </w:p>
    <w:p w:rsidR="00BC18B7" w:rsidRDefault="00BC18B7">
      <w:pPr>
        <w:numPr>
          <w:ilvl w:val="3"/>
          <w:numId w:val="1"/>
        </w:numPr>
        <w:pBdr>
          <w:top w:val="nil"/>
          <w:left w:val="nil"/>
          <w:bottom w:val="nil"/>
          <w:right w:val="nil"/>
          <w:between w:val="nil"/>
        </w:pBdr>
        <w:rPr>
          <w:rFonts w:ascii="Arial" w:eastAsia="Arial" w:hAnsi="Arial" w:cs="Arial"/>
        </w:rPr>
      </w:pPr>
      <w:r>
        <w:rPr>
          <w:rFonts w:ascii="Arial" w:eastAsia="Arial" w:hAnsi="Arial" w:cs="Arial"/>
        </w:rPr>
        <w:t>November 4</w:t>
      </w:r>
      <w:r w:rsidRPr="00BC18B7">
        <w:rPr>
          <w:rFonts w:ascii="Arial" w:eastAsia="Arial" w:hAnsi="Arial" w:cs="Arial"/>
          <w:vertAlign w:val="superscript"/>
        </w:rPr>
        <w:t>th</w:t>
      </w:r>
      <w:r>
        <w:rPr>
          <w:rFonts w:ascii="Arial" w:eastAsia="Arial" w:hAnsi="Arial" w:cs="Arial"/>
        </w:rPr>
        <w:t xml:space="preserve"> – Testing Center Open House with Strider Swope </w:t>
      </w:r>
    </w:p>
    <w:p w:rsidR="00B769E0" w:rsidRDefault="0012112C">
      <w:pPr>
        <w:numPr>
          <w:ilvl w:val="3"/>
          <w:numId w:val="1"/>
        </w:numPr>
        <w:pBdr>
          <w:top w:val="nil"/>
          <w:left w:val="nil"/>
          <w:bottom w:val="nil"/>
          <w:right w:val="nil"/>
          <w:between w:val="nil"/>
        </w:pBdr>
        <w:rPr>
          <w:rFonts w:ascii="Arial" w:eastAsia="Arial" w:hAnsi="Arial" w:cs="Arial"/>
        </w:rPr>
      </w:pPr>
      <w:r>
        <w:rPr>
          <w:rFonts w:ascii="Arial" w:eastAsia="Arial" w:hAnsi="Arial" w:cs="Arial"/>
        </w:rPr>
        <w:t xml:space="preserve">Homecoming Events (Tracy </w:t>
      </w:r>
      <w:proofErr w:type="spellStart"/>
      <w:r>
        <w:rPr>
          <w:rFonts w:ascii="Arial" w:eastAsia="Arial" w:hAnsi="Arial" w:cs="Arial"/>
        </w:rPr>
        <w:t>Samora</w:t>
      </w:r>
      <w:proofErr w:type="spellEnd"/>
      <w:r>
        <w:rPr>
          <w:rFonts w:ascii="Arial" w:eastAsia="Arial" w:hAnsi="Arial" w:cs="Arial"/>
        </w:rPr>
        <w:t>)</w:t>
      </w:r>
    </w:p>
    <w:p w:rsidR="00B769E0" w:rsidRDefault="0012112C">
      <w:pPr>
        <w:numPr>
          <w:ilvl w:val="3"/>
          <w:numId w:val="1"/>
        </w:numPr>
        <w:pBdr>
          <w:top w:val="nil"/>
          <w:left w:val="nil"/>
          <w:bottom w:val="nil"/>
          <w:right w:val="nil"/>
          <w:between w:val="nil"/>
        </w:pBdr>
        <w:rPr>
          <w:rFonts w:ascii="Arial" w:eastAsia="Arial" w:hAnsi="Arial" w:cs="Arial"/>
        </w:rPr>
      </w:pPr>
      <w:r>
        <w:rPr>
          <w:rFonts w:ascii="Arial" w:eastAsia="Arial" w:hAnsi="Arial" w:cs="Arial"/>
        </w:rPr>
        <w:t xml:space="preserve">Winter TBD Social Event - POLL: </w:t>
      </w:r>
      <w:hyperlink r:id="rId11">
        <w:r>
          <w:rPr>
            <w:rFonts w:ascii="Arial" w:eastAsia="Arial" w:hAnsi="Arial" w:cs="Arial"/>
            <w:color w:val="1155CC"/>
            <w:u w:val="single"/>
          </w:rPr>
          <w:t>https://bit.ly/3DDM7yQ</w:t>
        </w:r>
      </w:hyperlink>
    </w:p>
    <w:p w:rsidR="00B769E0" w:rsidRDefault="00B769E0">
      <w:pPr>
        <w:pBdr>
          <w:top w:val="nil"/>
          <w:left w:val="nil"/>
          <w:bottom w:val="nil"/>
          <w:right w:val="nil"/>
          <w:between w:val="nil"/>
        </w:pBdr>
        <w:ind w:left="2880"/>
        <w:rPr>
          <w:rFonts w:ascii="Arial" w:eastAsia="Arial" w:hAnsi="Arial" w:cs="Arial"/>
        </w:rPr>
      </w:pPr>
    </w:p>
    <w:p w:rsidR="00B769E0" w:rsidRDefault="0012112C">
      <w:pPr>
        <w:widowControl w:val="0"/>
        <w:numPr>
          <w:ilvl w:val="0"/>
          <w:numId w:val="1"/>
        </w:numPr>
        <w:pBdr>
          <w:top w:val="nil"/>
          <w:left w:val="nil"/>
          <w:bottom w:val="nil"/>
          <w:right w:val="nil"/>
          <w:between w:val="nil"/>
        </w:pBdr>
        <w:rPr>
          <w:rFonts w:ascii="Arial" w:eastAsia="Arial" w:hAnsi="Arial" w:cs="Arial"/>
        </w:rPr>
      </w:pPr>
      <w:r>
        <w:rPr>
          <w:rFonts w:ascii="Arial" w:eastAsia="Arial" w:hAnsi="Arial" w:cs="Arial"/>
        </w:rPr>
        <w:t xml:space="preserve">New Business: </w:t>
      </w:r>
    </w:p>
    <w:p w:rsidR="00B769E0" w:rsidRPr="00BC18B7" w:rsidRDefault="0012112C" w:rsidP="00BC18B7">
      <w:pPr>
        <w:widowControl w:val="0"/>
        <w:numPr>
          <w:ilvl w:val="1"/>
          <w:numId w:val="1"/>
        </w:numPr>
        <w:spacing w:before="240" w:after="240"/>
        <w:rPr>
          <w:rFonts w:ascii="Arial" w:eastAsia="Arial" w:hAnsi="Arial" w:cs="Arial"/>
        </w:rPr>
      </w:pPr>
      <w:r>
        <w:rPr>
          <w:rFonts w:ascii="Arial" w:eastAsia="Arial" w:hAnsi="Arial" w:cs="Arial"/>
        </w:rPr>
        <w:t>The APC council members, one of our charges is to advocate for administrative/professional staff and voice their concerns with the appropriate leadership.</w:t>
      </w:r>
      <w:r w:rsidR="00BC18B7">
        <w:rPr>
          <w:rFonts w:ascii="Arial" w:eastAsia="Arial" w:hAnsi="Arial" w:cs="Arial"/>
        </w:rPr>
        <w:t xml:space="preserve"> – We are here for you!! </w:t>
      </w:r>
    </w:p>
    <w:p w:rsidR="00B769E0" w:rsidRDefault="0012112C">
      <w:pPr>
        <w:numPr>
          <w:ilvl w:val="1"/>
          <w:numId w:val="1"/>
        </w:numPr>
        <w:spacing w:before="240" w:after="240"/>
        <w:rPr>
          <w:rFonts w:ascii="Arial" w:eastAsia="Arial" w:hAnsi="Arial" w:cs="Arial"/>
        </w:rPr>
      </w:pPr>
      <w:r>
        <w:rPr>
          <w:rFonts w:ascii="Arial" w:eastAsia="Arial" w:hAnsi="Arial" w:cs="Arial"/>
          <w:b/>
        </w:rPr>
        <w:t>GUEST SPEAKERS</w:t>
      </w:r>
      <w:r>
        <w:rPr>
          <w:rFonts w:ascii="Arial" w:eastAsia="Arial" w:hAnsi="Arial" w:cs="Arial"/>
        </w:rPr>
        <w:t xml:space="preserve">: Graduate Studies (Shelia Young, Karen </w:t>
      </w:r>
      <w:proofErr w:type="spellStart"/>
      <w:r>
        <w:rPr>
          <w:rFonts w:ascii="Arial" w:eastAsia="Arial" w:hAnsi="Arial" w:cs="Arial"/>
        </w:rPr>
        <w:t>Stever</w:t>
      </w:r>
      <w:proofErr w:type="spellEnd"/>
      <w:r>
        <w:rPr>
          <w:rFonts w:ascii="Arial" w:eastAsia="Arial" w:hAnsi="Arial" w:cs="Arial"/>
        </w:rPr>
        <w:t xml:space="preserve"> &amp; Dr. </w:t>
      </w:r>
      <w:proofErr w:type="spellStart"/>
      <w:r>
        <w:rPr>
          <w:rFonts w:ascii="Arial" w:eastAsia="Arial" w:hAnsi="Arial" w:cs="Arial"/>
        </w:rPr>
        <w:t>Wyandt</w:t>
      </w:r>
      <w:proofErr w:type="spellEnd"/>
      <w:r>
        <w:rPr>
          <w:rFonts w:ascii="Arial" w:eastAsia="Arial" w:hAnsi="Arial" w:cs="Arial"/>
        </w:rPr>
        <w:t>-Williamson)</w:t>
      </w:r>
    </w:p>
    <w:p w:rsidR="00E83068" w:rsidRDefault="00E83068" w:rsidP="00BC18B7">
      <w:pPr>
        <w:numPr>
          <w:ilvl w:val="2"/>
          <w:numId w:val="1"/>
        </w:numPr>
        <w:spacing w:before="240" w:after="240"/>
        <w:rPr>
          <w:rFonts w:ascii="Arial" w:eastAsia="Arial" w:hAnsi="Arial" w:cs="Arial"/>
        </w:rPr>
      </w:pPr>
      <w:r>
        <w:rPr>
          <w:rFonts w:ascii="Arial" w:eastAsia="Arial" w:hAnsi="Arial" w:cs="Arial"/>
        </w:rPr>
        <w:t xml:space="preserve">Graduate office staff: </w:t>
      </w:r>
    </w:p>
    <w:p w:rsidR="00E83068" w:rsidRDefault="00E83068" w:rsidP="00E83068">
      <w:pPr>
        <w:numPr>
          <w:ilvl w:val="3"/>
          <w:numId w:val="1"/>
        </w:numPr>
        <w:spacing w:before="240" w:after="240"/>
        <w:rPr>
          <w:rFonts w:ascii="Arial" w:eastAsia="Arial" w:hAnsi="Arial" w:cs="Arial"/>
        </w:rPr>
      </w:pPr>
      <w:r>
        <w:rPr>
          <w:rFonts w:ascii="Arial" w:eastAsia="Arial" w:hAnsi="Arial" w:cs="Arial"/>
        </w:rPr>
        <w:t xml:space="preserve">Dr. Christy </w:t>
      </w:r>
      <w:proofErr w:type="spellStart"/>
      <w:r>
        <w:rPr>
          <w:rFonts w:ascii="Arial" w:eastAsia="Arial" w:hAnsi="Arial" w:cs="Arial"/>
        </w:rPr>
        <w:t>Wyandt</w:t>
      </w:r>
      <w:proofErr w:type="spellEnd"/>
      <w:r>
        <w:rPr>
          <w:rFonts w:ascii="Arial" w:eastAsia="Arial" w:hAnsi="Arial" w:cs="Arial"/>
        </w:rPr>
        <w:t xml:space="preserve"> Williams – Director of Graduate studies </w:t>
      </w:r>
    </w:p>
    <w:p w:rsidR="00E83068" w:rsidRDefault="00E83068" w:rsidP="00E83068">
      <w:pPr>
        <w:numPr>
          <w:ilvl w:val="3"/>
          <w:numId w:val="1"/>
        </w:numPr>
        <w:spacing w:before="240" w:after="240"/>
        <w:rPr>
          <w:rFonts w:ascii="Arial" w:eastAsia="Arial" w:hAnsi="Arial" w:cs="Arial"/>
        </w:rPr>
      </w:pPr>
      <w:r>
        <w:rPr>
          <w:rFonts w:ascii="Arial" w:eastAsia="Arial" w:hAnsi="Arial" w:cs="Arial"/>
        </w:rPr>
        <w:t>Sheila Young – Graduate enrollment coordinator</w:t>
      </w:r>
    </w:p>
    <w:p w:rsidR="00E83068" w:rsidRDefault="00E83068" w:rsidP="00E83068">
      <w:pPr>
        <w:numPr>
          <w:ilvl w:val="3"/>
          <w:numId w:val="1"/>
        </w:numPr>
        <w:spacing w:before="240" w:after="240"/>
        <w:rPr>
          <w:rFonts w:ascii="Arial" w:eastAsia="Arial" w:hAnsi="Arial" w:cs="Arial"/>
        </w:rPr>
      </w:pPr>
      <w:r>
        <w:rPr>
          <w:rFonts w:ascii="Arial" w:eastAsia="Arial" w:hAnsi="Arial" w:cs="Arial"/>
        </w:rPr>
        <w:t xml:space="preserve">Karen </w:t>
      </w:r>
      <w:proofErr w:type="spellStart"/>
      <w:r>
        <w:rPr>
          <w:rFonts w:ascii="Arial" w:eastAsia="Arial" w:hAnsi="Arial" w:cs="Arial"/>
        </w:rPr>
        <w:t>Stever</w:t>
      </w:r>
      <w:proofErr w:type="spellEnd"/>
      <w:r>
        <w:rPr>
          <w:rFonts w:ascii="Arial" w:eastAsia="Arial" w:hAnsi="Arial" w:cs="Arial"/>
        </w:rPr>
        <w:t xml:space="preserve"> – Graduate admissions processor </w:t>
      </w:r>
    </w:p>
    <w:p w:rsidR="00E83068" w:rsidRDefault="00E83068" w:rsidP="00E83068">
      <w:pPr>
        <w:numPr>
          <w:ilvl w:val="3"/>
          <w:numId w:val="1"/>
        </w:numPr>
        <w:spacing w:before="240" w:after="240"/>
        <w:rPr>
          <w:rFonts w:ascii="Arial" w:eastAsia="Arial" w:hAnsi="Arial" w:cs="Arial"/>
        </w:rPr>
      </w:pPr>
      <w:r>
        <w:rPr>
          <w:rFonts w:ascii="Arial" w:eastAsia="Arial" w:hAnsi="Arial" w:cs="Arial"/>
        </w:rPr>
        <w:t xml:space="preserve">Peter Bruce – Instructional technologist and designer for graduate studies </w:t>
      </w:r>
    </w:p>
    <w:p w:rsidR="00E83068" w:rsidRDefault="00E83068" w:rsidP="00E83068">
      <w:pPr>
        <w:numPr>
          <w:ilvl w:val="3"/>
          <w:numId w:val="1"/>
        </w:numPr>
        <w:spacing w:before="240" w:after="240"/>
        <w:rPr>
          <w:rFonts w:ascii="Arial" w:eastAsia="Arial" w:hAnsi="Arial" w:cs="Arial"/>
        </w:rPr>
      </w:pPr>
      <w:r>
        <w:rPr>
          <w:rFonts w:ascii="Arial" w:eastAsia="Arial" w:hAnsi="Arial" w:cs="Arial"/>
        </w:rPr>
        <w:t xml:space="preserve">Dr. Derek Lopez </w:t>
      </w:r>
      <w:bookmarkStart w:id="3" w:name="_GoBack"/>
      <w:bookmarkEnd w:id="3"/>
      <w:r>
        <w:rPr>
          <w:rFonts w:ascii="Arial" w:eastAsia="Arial" w:hAnsi="Arial" w:cs="Arial"/>
        </w:rPr>
        <w:t xml:space="preserve">– Director of HIS initiatives </w:t>
      </w:r>
    </w:p>
    <w:p w:rsidR="00E83068" w:rsidRDefault="00E83068" w:rsidP="00E83068">
      <w:pPr>
        <w:numPr>
          <w:ilvl w:val="2"/>
          <w:numId w:val="1"/>
        </w:numPr>
        <w:spacing w:before="240" w:after="240"/>
        <w:rPr>
          <w:rFonts w:ascii="Arial" w:eastAsia="Arial" w:hAnsi="Arial" w:cs="Arial"/>
        </w:rPr>
      </w:pPr>
      <w:r>
        <w:rPr>
          <w:rFonts w:ascii="Arial" w:eastAsia="Arial" w:hAnsi="Arial" w:cs="Arial"/>
        </w:rPr>
        <w:t xml:space="preserve">Programs: Athletic training, biology, biochemistry, business, education with 11 emphasis areas, industrial and systems engineering, mechatronics engineering, nursing, and social work. </w:t>
      </w:r>
    </w:p>
    <w:p w:rsidR="00BC18B7" w:rsidRDefault="00E83068" w:rsidP="00BC18B7">
      <w:pPr>
        <w:numPr>
          <w:ilvl w:val="2"/>
          <w:numId w:val="1"/>
        </w:numPr>
        <w:spacing w:before="240" w:after="240"/>
        <w:rPr>
          <w:rFonts w:ascii="Arial" w:eastAsia="Arial" w:hAnsi="Arial" w:cs="Arial"/>
        </w:rPr>
      </w:pPr>
      <w:r>
        <w:rPr>
          <w:rFonts w:ascii="Arial" w:eastAsia="Arial" w:hAnsi="Arial" w:cs="Arial"/>
        </w:rPr>
        <w:t xml:space="preserve">3+2 programs: athletic training, biology, biochemistry, chemistry, business, mechatronics engineering, and industrial and systems engineering. </w:t>
      </w:r>
    </w:p>
    <w:p w:rsidR="00E83068" w:rsidRDefault="00E83068" w:rsidP="00E83068">
      <w:pPr>
        <w:numPr>
          <w:ilvl w:val="3"/>
          <w:numId w:val="1"/>
        </w:numPr>
        <w:spacing w:before="240" w:after="240"/>
        <w:rPr>
          <w:rFonts w:ascii="Arial" w:eastAsia="Arial" w:hAnsi="Arial" w:cs="Arial"/>
        </w:rPr>
      </w:pPr>
      <w:r>
        <w:rPr>
          <w:rFonts w:ascii="Arial" w:eastAsia="Arial" w:hAnsi="Arial" w:cs="Arial"/>
        </w:rPr>
        <w:t xml:space="preserve">Talking points: students pay undergraduate tuition, they are eligible for scholarships and financial aid, take 12 fewer credits, GPA is important. When to apply? – Course sequencing is important. You can apply in junior year but need to start early on in degree plan. </w:t>
      </w:r>
    </w:p>
    <w:p w:rsidR="00E83068" w:rsidRDefault="00E83068" w:rsidP="00E83068">
      <w:pPr>
        <w:numPr>
          <w:ilvl w:val="3"/>
          <w:numId w:val="1"/>
        </w:numPr>
        <w:spacing w:before="240" w:after="240"/>
        <w:rPr>
          <w:rFonts w:ascii="Arial" w:eastAsia="Arial" w:hAnsi="Arial" w:cs="Arial"/>
        </w:rPr>
      </w:pPr>
      <w:r>
        <w:rPr>
          <w:rFonts w:ascii="Arial" w:eastAsia="Arial" w:hAnsi="Arial" w:cs="Arial"/>
        </w:rPr>
        <w:t xml:space="preserve">Students need to plan ahead. </w:t>
      </w:r>
    </w:p>
    <w:p w:rsidR="00E83068" w:rsidRDefault="00E83068" w:rsidP="00E83068">
      <w:pPr>
        <w:numPr>
          <w:ilvl w:val="2"/>
          <w:numId w:val="1"/>
        </w:numPr>
        <w:spacing w:before="240" w:after="240"/>
        <w:rPr>
          <w:rFonts w:ascii="Arial" w:eastAsia="Arial" w:hAnsi="Arial" w:cs="Arial"/>
        </w:rPr>
      </w:pPr>
      <w:r>
        <w:rPr>
          <w:rFonts w:ascii="Arial" w:eastAsia="Arial" w:hAnsi="Arial" w:cs="Arial"/>
        </w:rPr>
        <w:t xml:space="preserve">Trends in graduate studies – it has the largest growth in admissions on campus, adjusting methods to accommodate </w:t>
      </w:r>
      <w:r w:rsidR="00393788">
        <w:rPr>
          <w:rFonts w:ascii="Arial" w:eastAsia="Arial" w:hAnsi="Arial" w:cs="Arial"/>
        </w:rPr>
        <w:t>more prospective students, we are moving towards a graduate school status.</w:t>
      </w:r>
    </w:p>
    <w:p w:rsidR="00393788" w:rsidRDefault="00393788" w:rsidP="00E83068">
      <w:pPr>
        <w:numPr>
          <w:ilvl w:val="2"/>
          <w:numId w:val="1"/>
        </w:numPr>
        <w:spacing w:before="240" w:after="240"/>
        <w:rPr>
          <w:rFonts w:ascii="Arial" w:eastAsia="Arial" w:hAnsi="Arial" w:cs="Arial"/>
        </w:rPr>
      </w:pPr>
      <w:r>
        <w:rPr>
          <w:rFonts w:ascii="Arial" w:eastAsia="Arial" w:hAnsi="Arial" w:cs="Arial"/>
        </w:rPr>
        <w:t xml:space="preserve">Things to watch out for – Pending </w:t>
      </w:r>
      <w:proofErr w:type="spellStart"/>
      <w:r>
        <w:rPr>
          <w:rFonts w:ascii="Arial" w:eastAsia="Arial" w:hAnsi="Arial" w:cs="Arial"/>
        </w:rPr>
        <w:t>EdD</w:t>
      </w:r>
      <w:proofErr w:type="spellEnd"/>
      <w:r>
        <w:rPr>
          <w:rFonts w:ascii="Arial" w:eastAsia="Arial" w:hAnsi="Arial" w:cs="Arial"/>
        </w:rPr>
        <w:t xml:space="preserve">. Program, several other new proposed programs, and </w:t>
      </w:r>
      <w:proofErr w:type="spellStart"/>
      <w:r>
        <w:rPr>
          <w:rFonts w:ascii="Arial" w:eastAsia="Arial" w:hAnsi="Arial" w:cs="Arial"/>
        </w:rPr>
        <w:t>accredidation</w:t>
      </w:r>
      <w:proofErr w:type="spellEnd"/>
      <w:r>
        <w:rPr>
          <w:rFonts w:ascii="Arial" w:eastAsia="Arial" w:hAnsi="Arial" w:cs="Arial"/>
        </w:rPr>
        <w:t xml:space="preserve"> for DNP, MSW, and Athletic training. </w:t>
      </w:r>
    </w:p>
    <w:p w:rsidR="00B769E0" w:rsidRDefault="0012112C">
      <w:pPr>
        <w:numPr>
          <w:ilvl w:val="0"/>
          <w:numId w:val="1"/>
        </w:numPr>
        <w:pBdr>
          <w:top w:val="nil"/>
          <w:left w:val="nil"/>
          <w:bottom w:val="nil"/>
          <w:right w:val="nil"/>
          <w:between w:val="nil"/>
        </w:pBdr>
        <w:rPr>
          <w:rFonts w:ascii="Arial" w:eastAsia="Arial" w:hAnsi="Arial" w:cs="Arial"/>
        </w:rPr>
      </w:pPr>
      <w:r>
        <w:rPr>
          <w:rFonts w:ascii="Arial" w:eastAsia="Arial" w:hAnsi="Arial" w:cs="Arial"/>
        </w:rPr>
        <w:lastRenderedPageBreak/>
        <w:t xml:space="preserve">Next Meeting: </w:t>
      </w:r>
      <w:r>
        <w:rPr>
          <w:rFonts w:ascii="Arial" w:eastAsia="Arial" w:hAnsi="Arial" w:cs="Arial"/>
        </w:rPr>
        <w:t xml:space="preserve">Wednesday, November 10th - Hybrid </w:t>
      </w:r>
    </w:p>
    <w:p w:rsidR="00B769E0" w:rsidRDefault="00B769E0">
      <w:pPr>
        <w:pBdr>
          <w:top w:val="nil"/>
          <w:left w:val="nil"/>
          <w:bottom w:val="nil"/>
          <w:right w:val="nil"/>
          <w:between w:val="nil"/>
        </w:pBdr>
        <w:ind w:left="1440"/>
        <w:rPr>
          <w:rFonts w:ascii="Arial" w:eastAsia="Arial" w:hAnsi="Arial" w:cs="Arial"/>
          <w:highlight w:val="yellow"/>
        </w:rPr>
      </w:pPr>
    </w:p>
    <w:p w:rsidR="00B769E0" w:rsidRDefault="0012112C">
      <w:pPr>
        <w:numPr>
          <w:ilvl w:val="0"/>
          <w:numId w:val="1"/>
        </w:numPr>
        <w:pBdr>
          <w:top w:val="nil"/>
          <w:left w:val="nil"/>
          <w:bottom w:val="nil"/>
          <w:right w:val="nil"/>
          <w:between w:val="nil"/>
        </w:pBdr>
        <w:rPr>
          <w:rFonts w:ascii="Arial" w:eastAsia="Arial" w:hAnsi="Arial" w:cs="Arial"/>
        </w:rPr>
      </w:pPr>
      <w:bookmarkStart w:id="4" w:name="_heading=h.gjdgxs" w:colFirst="0" w:colLast="0"/>
      <w:bookmarkEnd w:id="4"/>
      <w:r>
        <w:rPr>
          <w:rFonts w:ascii="Arial" w:eastAsia="Arial" w:hAnsi="Arial" w:cs="Arial"/>
        </w:rPr>
        <w:t xml:space="preserve">Motion to Adjourn Meeting </w:t>
      </w:r>
    </w:p>
    <w:p w:rsidR="00FD4E74" w:rsidRDefault="00FD4E74" w:rsidP="00FD4E74">
      <w:pPr>
        <w:pStyle w:val="ListParagraph"/>
        <w:rPr>
          <w:rFonts w:ascii="Arial" w:eastAsia="Arial" w:hAnsi="Arial" w:cs="Arial"/>
        </w:rPr>
      </w:pPr>
    </w:p>
    <w:p w:rsidR="00FD4E74" w:rsidRDefault="00FD4E74" w:rsidP="00FD4E74">
      <w:pPr>
        <w:pBdr>
          <w:top w:val="nil"/>
          <w:left w:val="nil"/>
          <w:bottom w:val="nil"/>
          <w:right w:val="nil"/>
          <w:between w:val="nil"/>
        </w:pBdr>
        <w:rPr>
          <w:rFonts w:ascii="Arial" w:eastAsia="Arial" w:hAnsi="Arial" w:cs="Arial"/>
        </w:rPr>
      </w:pPr>
    </w:p>
    <w:p w:rsidR="00FD4E74" w:rsidRDefault="00FD4E74" w:rsidP="00FD4E74">
      <w:pPr>
        <w:pBdr>
          <w:top w:val="nil"/>
          <w:left w:val="nil"/>
          <w:bottom w:val="nil"/>
          <w:right w:val="nil"/>
          <w:between w:val="nil"/>
        </w:pBdr>
        <w:rPr>
          <w:rFonts w:ascii="Arial" w:eastAsia="Arial" w:hAnsi="Arial" w:cs="Arial"/>
        </w:rPr>
      </w:pPr>
      <w:r>
        <w:rPr>
          <w:rFonts w:ascii="Arial" w:eastAsia="Arial" w:hAnsi="Arial" w:cs="Arial"/>
        </w:rPr>
        <w:t xml:space="preserve">Members in attendance: </w:t>
      </w:r>
    </w:p>
    <w:p w:rsidR="00FD4E74" w:rsidRDefault="00264E18" w:rsidP="00FD4E74">
      <w:pPr>
        <w:pBdr>
          <w:top w:val="nil"/>
          <w:left w:val="nil"/>
          <w:bottom w:val="nil"/>
          <w:right w:val="nil"/>
          <w:between w:val="nil"/>
        </w:pBdr>
        <w:rPr>
          <w:rFonts w:ascii="Arial" w:eastAsia="Arial" w:hAnsi="Arial" w:cs="Arial"/>
        </w:rPr>
      </w:pPr>
      <w:r>
        <w:rPr>
          <w:rFonts w:ascii="Arial" w:eastAsia="Arial" w:hAnsi="Arial" w:cs="Arial"/>
        </w:rPr>
        <w:t>Lee Saunders</w:t>
      </w:r>
    </w:p>
    <w:p w:rsidR="00264E18" w:rsidRDefault="00264E18" w:rsidP="00FD4E74">
      <w:pPr>
        <w:pBdr>
          <w:top w:val="nil"/>
          <w:left w:val="nil"/>
          <w:bottom w:val="nil"/>
          <w:right w:val="nil"/>
          <w:between w:val="nil"/>
        </w:pBdr>
        <w:rPr>
          <w:rFonts w:ascii="Arial" w:eastAsia="Arial" w:hAnsi="Arial" w:cs="Arial"/>
        </w:rPr>
      </w:pPr>
      <w:r>
        <w:rPr>
          <w:rFonts w:ascii="Arial" w:eastAsia="Arial" w:hAnsi="Arial" w:cs="Arial"/>
        </w:rPr>
        <w:t xml:space="preserve">Abby </w:t>
      </w:r>
      <w:proofErr w:type="spellStart"/>
      <w:r>
        <w:rPr>
          <w:rFonts w:ascii="Arial" w:eastAsia="Arial" w:hAnsi="Arial" w:cs="Arial"/>
        </w:rPr>
        <w:t>Gade</w:t>
      </w:r>
      <w:proofErr w:type="spellEnd"/>
    </w:p>
    <w:p w:rsidR="00CA7271" w:rsidRDefault="00CA7271" w:rsidP="00FD4E74">
      <w:pPr>
        <w:pBdr>
          <w:top w:val="nil"/>
          <w:left w:val="nil"/>
          <w:bottom w:val="nil"/>
          <w:right w:val="nil"/>
          <w:between w:val="nil"/>
        </w:pBdr>
        <w:rPr>
          <w:rFonts w:ascii="Arial" w:eastAsia="Arial" w:hAnsi="Arial" w:cs="Arial"/>
        </w:rPr>
      </w:pPr>
      <w:r>
        <w:rPr>
          <w:rFonts w:ascii="Arial" w:eastAsia="Arial" w:hAnsi="Arial" w:cs="Arial"/>
        </w:rPr>
        <w:t xml:space="preserve">Abby Davidson </w:t>
      </w:r>
    </w:p>
    <w:p w:rsidR="00BC18B7" w:rsidRDefault="00BC18B7" w:rsidP="00FD4E74">
      <w:pPr>
        <w:pBdr>
          <w:top w:val="nil"/>
          <w:left w:val="nil"/>
          <w:bottom w:val="nil"/>
          <w:right w:val="nil"/>
          <w:between w:val="nil"/>
        </w:pBdr>
        <w:rPr>
          <w:rFonts w:ascii="Arial" w:eastAsia="Arial" w:hAnsi="Arial" w:cs="Arial"/>
        </w:rPr>
      </w:pPr>
      <w:r>
        <w:rPr>
          <w:rFonts w:ascii="Arial" w:eastAsia="Arial" w:hAnsi="Arial" w:cs="Arial"/>
        </w:rPr>
        <w:t xml:space="preserve">Adam </w:t>
      </w:r>
      <w:proofErr w:type="spellStart"/>
      <w:r>
        <w:rPr>
          <w:rFonts w:ascii="Arial" w:eastAsia="Arial" w:hAnsi="Arial" w:cs="Arial"/>
        </w:rPr>
        <w:t>Pocius</w:t>
      </w:r>
      <w:proofErr w:type="spellEnd"/>
      <w:r>
        <w:rPr>
          <w:rFonts w:ascii="Arial" w:eastAsia="Arial" w:hAnsi="Arial" w:cs="Arial"/>
        </w:rPr>
        <w:t xml:space="preserve"> </w:t>
      </w:r>
    </w:p>
    <w:p w:rsidR="00264E18" w:rsidRDefault="00264E18" w:rsidP="00FD4E74">
      <w:pPr>
        <w:pBdr>
          <w:top w:val="nil"/>
          <w:left w:val="nil"/>
          <w:bottom w:val="nil"/>
          <w:right w:val="nil"/>
          <w:between w:val="nil"/>
        </w:pBdr>
        <w:rPr>
          <w:rFonts w:ascii="Arial" w:eastAsia="Arial" w:hAnsi="Arial" w:cs="Arial"/>
        </w:rPr>
      </w:pPr>
      <w:r>
        <w:rPr>
          <w:rFonts w:ascii="Arial" w:eastAsia="Arial" w:hAnsi="Arial" w:cs="Arial"/>
        </w:rPr>
        <w:t xml:space="preserve">Anissa </w:t>
      </w:r>
      <w:proofErr w:type="spellStart"/>
      <w:r>
        <w:rPr>
          <w:rFonts w:ascii="Arial" w:eastAsia="Arial" w:hAnsi="Arial" w:cs="Arial"/>
        </w:rPr>
        <w:t>Manzarares</w:t>
      </w:r>
      <w:proofErr w:type="spellEnd"/>
      <w:r>
        <w:rPr>
          <w:rFonts w:ascii="Arial" w:eastAsia="Arial" w:hAnsi="Arial" w:cs="Arial"/>
        </w:rPr>
        <w:t xml:space="preserve"> </w:t>
      </w:r>
    </w:p>
    <w:p w:rsidR="00264E18" w:rsidRDefault="00264E18" w:rsidP="00FD4E74">
      <w:pPr>
        <w:pBdr>
          <w:top w:val="nil"/>
          <w:left w:val="nil"/>
          <w:bottom w:val="nil"/>
          <w:right w:val="nil"/>
          <w:between w:val="nil"/>
        </w:pBdr>
        <w:rPr>
          <w:rFonts w:ascii="Arial" w:eastAsia="Arial" w:hAnsi="Arial" w:cs="Arial"/>
        </w:rPr>
      </w:pPr>
      <w:r>
        <w:rPr>
          <w:rFonts w:ascii="Arial" w:eastAsia="Arial" w:hAnsi="Arial" w:cs="Arial"/>
        </w:rPr>
        <w:t xml:space="preserve">Carol Larson </w:t>
      </w:r>
    </w:p>
    <w:p w:rsidR="00264E18" w:rsidRDefault="00264E18" w:rsidP="00FD4E74">
      <w:pPr>
        <w:pBdr>
          <w:top w:val="nil"/>
          <w:left w:val="nil"/>
          <w:bottom w:val="nil"/>
          <w:right w:val="nil"/>
          <w:between w:val="nil"/>
        </w:pBdr>
        <w:rPr>
          <w:rFonts w:ascii="Arial" w:eastAsia="Arial" w:hAnsi="Arial" w:cs="Arial"/>
        </w:rPr>
      </w:pPr>
      <w:r>
        <w:rPr>
          <w:rFonts w:ascii="Arial" w:eastAsia="Arial" w:hAnsi="Arial" w:cs="Arial"/>
        </w:rPr>
        <w:t xml:space="preserve">Connie </w:t>
      </w:r>
    </w:p>
    <w:p w:rsidR="00264E18" w:rsidRDefault="00264E18" w:rsidP="00FD4E74">
      <w:pPr>
        <w:pBdr>
          <w:top w:val="nil"/>
          <w:left w:val="nil"/>
          <w:bottom w:val="nil"/>
          <w:right w:val="nil"/>
          <w:between w:val="nil"/>
        </w:pBdr>
        <w:rPr>
          <w:rFonts w:ascii="Arial" w:eastAsia="Arial" w:hAnsi="Arial" w:cs="Arial"/>
        </w:rPr>
      </w:pPr>
      <w:r>
        <w:rPr>
          <w:rFonts w:ascii="Arial" w:eastAsia="Arial" w:hAnsi="Arial" w:cs="Arial"/>
        </w:rPr>
        <w:t>David Hernandez</w:t>
      </w:r>
    </w:p>
    <w:p w:rsidR="00264E18" w:rsidRDefault="00264E18" w:rsidP="00FD4E74">
      <w:pPr>
        <w:pBdr>
          <w:top w:val="nil"/>
          <w:left w:val="nil"/>
          <w:bottom w:val="nil"/>
          <w:right w:val="nil"/>
          <w:between w:val="nil"/>
        </w:pBdr>
        <w:rPr>
          <w:rFonts w:ascii="Arial" w:eastAsia="Arial" w:hAnsi="Arial" w:cs="Arial"/>
        </w:rPr>
      </w:pPr>
      <w:r>
        <w:rPr>
          <w:rFonts w:ascii="Arial" w:eastAsia="Arial" w:hAnsi="Arial" w:cs="Arial"/>
        </w:rPr>
        <w:t>David Wood</w:t>
      </w:r>
    </w:p>
    <w:p w:rsidR="00264E18" w:rsidRDefault="00264E18" w:rsidP="00FD4E74">
      <w:pPr>
        <w:pBdr>
          <w:top w:val="nil"/>
          <w:left w:val="nil"/>
          <w:bottom w:val="nil"/>
          <w:right w:val="nil"/>
          <w:between w:val="nil"/>
        </w:pBdr>
        <w:rPr>
          <w:rFonts w:ascii="Arial" w:eastAsia="Arial" w:hAnsi="Arial" w:cs="Arial"/>
        </w:rPr>
      </w:pPr>
      <w:r>
        <w:rPr>
          <w:rFonts w:ascii="Arial" w:eastAsia="Arial" w:hAnsi="Arial" w:cs="Arial"/>
        </w:rPr>
        <w:t xml:space="preserve">Denise henry </w:t>
      </w:r>
    </w:p>
    <w:p w:rsidR="00264E18" w:rsidRDefault="00264E18" w:rsidP="00FD4E74">
      <w:pPr>
        <w:pBdr>
          <w:top w:val="nil"/>
          <w:left w:val="nil"/>
          <w:bottom w:val="nil"/>
          <w:right w:val="nil"/>
          <w:between w:val="nil"/>
        </w:pBdr>
        <w:rPr>
          <w:rFonts w:ascii="Arial" w:eastAsia="Arial" w:hAnsi="Arial" w:cs="Arial"/>
        </w:rPr>
      </w:pPr>
      <w:r>
        <w:rPr>
          <w:rFonts w:ascii="Arial" w:eastAsia="Arial" w:hAnsi="Arial" w:cs="Arial"/>
        </w:rPr>
        <w:t xml:space="preserve">Emma Mitchell </w:t>
      </w:r>
    </w:p>
    <w:p w:rsidR="00264E18" w:rsidRDefault="00264E18" w:rsidP="00FD4E74">
      <w:pPr>
        <w:pBdr>
          <w:top w:val="nil"/>
          <w:left w:val="nil"/>
          <w:bottom w:val="nil"/>
          <w:right w:val="nil"/>
          <w:between w:val="nil"/>
        </w:pBdr>
        <w:rPr>
          <w:rFonts w:ascii="Arial" w:eastAsia="Arial" w:hAnsi="Arial" w:cs="Arial"/>
        </w:rPr>
      </w:pPr>
      <w:r>
        <w:rPr>
          <w:rFonts w:ascii="Arial" w:eastAsia="Arial" w:hAnsi="Arial" w:cs="Arial"/>
        </w:rPr>
        <w:t>Jen Martin-White</w:t>
      </w:r>
    </w:p>
    <w:p w:rsidR="00264E18" w:rsidRDefault="00264E18" w:rsidP="00FD4E74">
      <w:pPr>
        <w:pBdr>
          <w:top w:val="nil"/>
          <w:left w:val="nil"/>
          <w:bottom w:val="nil"/>
          <w:right w:val="nil"/>
          <w:between w:val="nil"/>
        </w:pBdr>
        <w:rPr>
          <w:rFonts w:ascii="Arial" w:eastAsia="Arial" w:hAnsi="Arial" w:cs="Arial"/>
        </w:rPr>
      </w:pPr>
      <w:r>
        <w:rPr>
          <w:rFonts w:ascii="Arial" w:eastAsia="Arial" w:hAnsi="Arial" w:cs="Arial"/>
        </w:rPr>
        <w:t xml:space="preserve">Jennifer Ghosh </w:t>
      </w:r>
    </w:p>
    <w:p w:rsidR="00264E18" w:rsidRDefault="00264E18" w:rsidP="00FD4E74">
      <w:pPr>
        <w:pBdr>
          <w:top w:val="nil"/>
          <w:left w:val="nil"/>
          <w:bottom w:val="nil"/>
          <w:right w:val="nil"/>
          <w:between w:val="nil"/>
        </w:pBdr>
        <w:rPr>
          <w:rFonts w:ascii="Arial" w:eastAsia="Arial" w:hAnsi="Arial" w:cs="Arial"/>
        </w:rPr>
      </w:pPr>
      <w:r>
        <w:rPr>
          <w:rFonts w:ascii="Arial" w:eastAsia="Arial" w:hAnsi="Arial" w:cs="Arial"/>
        </w:rPr>
        <w:t>Jenny Sells</w:t>
      </w:r>
    </w:p>
    <w:p w:rsidR="00264E18" w:rsidRDefault="00264E18" w:rsidP="00FD4E74">
      <w:pPr>
        <w:pBdr>
          <w:top w:val="nil"/>
          <w:left w:val="nil"/>
          <w:bottom w:val="nil"/>
          <w:right w:val="nil"/>
          <w:between w:val="nil"/>
        </w:pBdr>
        <w:rPr>
          <w:rFonts w:ascii="Arial" w:eastAsia="Arial" w:hAnsi="Arial" w:cs="Arial"/>
        </w:rPr>
      </w:pPr>
      <w:r>
        <w:rPr>
          <w:rFonts w:ascii="Arial" w:eastAsia="Arial" w:hAnsi="Arial" w:cs="Arial"/>
        </w:rPr>
        <w:t xml:space="preserve">Joanne Smiley </w:t>
      </w:r>
    </w:p>
    <w:p w:rsidR="00264E18" w:rsidRDefault="00264E18" w:rsidP="00FD4E74">
      <w:pPr>
        <w:pBdr>
          <w:top w:val="nil"/>
          <w:left w:val="nil"/>
          <w:bottom w:val="nil"/>
          <w:right w:val="nil"/>
          <w:between w:val="nil"/>
        </w:pBdr>
        <w:rPr>
          <w:rFonts w:ascii="Arial" w:eastAsia="Arial" w:hAnsi="Arial" w:cs="Arial"/>
        </w:rPr>
      </w:pPr>
      <w:r>
        <w:rPr>
          <w:rFonts w:ascii="Arial" w:eastAsia="Arial" w:hAnsi="Arial" w:cs="Arial"/>
        </w:rPr>
        <w:t xml:space="preserve">John Redmond-Palmer </w:t>
      </w:r>
    </w:p>
    <w:p w:rsidR="00264E18" w:rsidRDefault="00264E18" w:rsidP="00FD4E74">
      <w:pPr>
        <w:pBdr>
          <w:top w:val="nil"/>
          <w:left w:val="nil"/>
          <w:bottom w:val="nil"/>
          <w:right w:val="nil"/>
          <w:between w:val="nil"/>
        </w:pBdr>
        <w:rPr>
          <w:rFonts w:ascii="Arial" w:eastAsia="Arial" w:hAnsi="Arial" w:cs="Arial"/>
        </w:rPr>
      </w:pPr>
      <w:r>
        <w:rPr>
          <w:rFonts w:ascii="Arial" w:eastAsia="Arial" w:hAnsi="Arial" w:cs="Arial"/>
        </w:rPr>
        <w:t xml:space="preserve">John Sandoval </w:t>
      </w:r>
    </w:p>
    <w:p w:rsidR="00264E18" w:rsidRDefault="00264E18" w:rsidP="00FD4E74">
      <w:pPr>
        <w:pBdr>
          <w:top w:val="nil"/>
          <w:left w:val="nil"/>
          <w:bottom w:val="nil"/>
          <w:right w:val="nil"/>
          <w:between w:val="nil"/>
        </w:pBdr>
        <w:rPr>
          <w:rFonts w:ascii="Arial" w:eastAsia="Arial" w:hAnsi="Arial" w:cs="Arial"/>
        </w:rPr>
      </w:pPr>
      <w:r>
        <w:rPr>
          <w:rFonts w:ascii="Arial" w:eastAsia="Arial" w:hAnsi="Arial" w:cs="Arial"/>
        </w:rPr>
        <w:t xml:space="preserve">Justin </w:t>
      </w:r>
      <w:proofErr w:type="spellStart"/>
      <w:r>
        <w:rPr>
          <w:rFonts w:ascii="Arial" w:eastAsia="Arial" w:hAnsi="Arial" w:cs="Arial"/>
        </w:rPr>
        <w:t>Hiniker</w:t>
      </w:r>
      <w:proofErr w:type="spellEnd"/>
      <w:r>
        <w:rPr>
          <w:rFonts w:ascii="Arial" w:eastAsia="Arial" w:hAnsi="Arial" w:cs="Arial"/>
        </w:rPr>
        <w:t xml:space="preserve"> </w:t>
      </w:r>
    </w:p>
    <w:p w:rsidR="00264E18" w:rsidRDefault="00264E18" w:rsidP="00FD4E74">
      <w:pPr>
        <w:pBdr>
          <w:top w:val="nil"/>
          <w:left w:val="nil"/>
          <w:bottom w:val="nil"/>
          <w:right w:val="nil"/>
          <w:between w:val="nil"/>
        </w:pBdr>
        <w:rPr>
          <w:rFonts w:ascii="Arial" w:eastAsia="Arial" w:hAnsi="Arial" w:cs="Arial"/>
        </w:rPr>
      </w:pPr>
      <w:r>
        <w:rPr>
          <w:rFonts w:ascii="Arial" w:eastAsia="Arial" w:hAnsi="Arial" w:cs="Arial"/>
        </w:rPr>
        <w:t xml:space="preserve">Laura </w:t>
      </w:r>
      <w:proofErr w:type="spellStart"/>
      <w:r>
        <w:rPr>
          <w:rFonts w:ascii="Arial" w:eastAsia="Arial" w:hAnsi="Arial" w:cs="Arial"/>
        </w:rPr>
        <w:t>Barela</w:t>
      </w:r>
      <w:proofErr w:type="spellEnd"/>
      <w:r>
        <w:rPr>
          <w:rFonts w:ascii="Arial" w:eastAsia="Arial" w:hAnsi="Arial" w:cs="Arial"/>
        </w:rPr>
        <w:t xml:space="preserve"> </w:t>
      </w:r>
    </w:p>
    <w:p w:rsidR="00264E18" w:rsidRDefault="00264E18" w:rsidP="00FD4E74">
      <w:pPr>
        <w:pBdr>
          <w:top w:val="nil"/>
          <w:left w:val="nil"/>
          <w:bottom w:val="nil"/>
          <w:right w:val="nil"/>
          <w:between w:val="nil"/>
        </w:pBdr>
        <w:rPr>
          <w:rFonts w:ascii="Arial" w:eastAsia="Arial" w:hAnsi="Arial" w:cs="Arial"/>
        </w:rPr>
      </w:pPr>
      <w:r>
        <w:rPr>
          <w:rFonts w:ascii="Arial" w:eastAsia="Arial" w:hAnsi="Arial" w:cs="Arial"/>
        </w:rPr>
        <w:t>Lisa Chavez</w:t>
      </w:r>
    </w:p>
    <w:p w:rsidR="00264E18" w:rsidRDefault="00264E18" w:rsidP="00FD4E74">
      <w:pPr>
        <w:pBdr>
          <w:top w:val="nil"/>
          <w:left w:val="nil"/>
          <w:bottom w:val="nil"/>
          <w:right w:val="nil"/>
          <w:between w:val="nil"/>
        </w:pBdr>
        <w:rPr>
          <w:rFonts w:ascii="Arial" w:eastAsia="Arial" w:hAnsi="Arial" w:cs="Arial"/>
        </w:rPr>
      </w:pPr>
      <w:r>
        <w:rPr>
          <w:rFonts w:ascii="Arial" w:eastAsia="Arial" w:hAnsi="Arial" w:cs="Arial"/>
        </w:rPr>
        <w:t xml:space="preserve">Loretta McDaniel </w:t>
      </w:r>
    </w:p>
    <w:p w:rsidR="00264E18" w:rsidRDefault="00264E18" w:rsidP="00FD4E74">
      <w:pPr>
        <w:pBdr>
          <w:top w:val="nil"/>
          <w:left w:val="nil"/>
          <w:bottom w:val="nil"/>
          <w:right w:val="nil"/>
          <w:between w:val="nil"/>
        </w:pBdr>
        <w:rPr>
          <w:rFonts w:ascii="Arial" w:eastAsia="Arial" w:hAnsi="Arial" w:cs="Arial"/>
        </w:rPr>
      </w:pPr>
      <w:proofErr w:type="spellStart"/>
      <w:r>
        <w:rPr>
          <w:rFonts w:ascii="Arial" w:eastAsia="Arial" w:hAnsi="Arial" w:cs="Arial"/>
        </w:rPr>
        <w:t>Meera</w:t>
      </w:r>
      <w:proofErr w:type="spellEnd"/>
    </w:p>
    <w:p w:rsidR="00264E18" w:rsidRDefault="00264E18" w:rsidP="00FD4E74">
      <w:pPr>
        <w:pBdr>
          <w:top w:val="nil"/>
          <w:left w:val="nil"/>
          <w:bottom w:val="nil"/>
          <w:right w:val="nil"/>
          <w:between w:val="nil"/>
        </w:pBdr>
        <w:rPr>
          <w:rFonts w:ascii="Arial" w:eastAsia="Arial" w:hAnsi="Arial" w:cs="Arial"/>
        </w:rPr>
      </w:pPr>
      <w:r>
        <w:rPr>
          <w:rFonts w:ascii="Arial" w:eastAsia="Arial" w:hAnsi="Arial" w:cs="Arial"/>
        </w:rPr>
        <w:t xml:space="preserve">Megan Mueller </w:t>
      </w:r>
    </w:p>
    <w:p w:rsidR="00264E18" w:rsidRDefault="00264E18" w:rsidP="00FD4E74">
      <w:pPr>
        <w:pBdr>
          <w:top w:val="nil"/>
          <w:left w:val="nil"/>
          <w:bottom w:val="nil"/>
          <w:right w:val="nil"/>
          <w:between w:val="nil"/>
        </w:pBdr>
        <w:rPr>
          <w:rFonts w:ascii="Arial" w:eastAsia="Arial" w:hAnsi="Arial" w:cs="Arial"/>
        </w:rPr>
      </w:pPr>
      <w:r>
        <w:rPr>
          <w:rFonts w:ascii="Arial" w:eastAsia="Arial" w:hAnsi="Arial" w:cs="Arial"/>
        </w:rPr>
        <w:t xml:space="preserve">Michelle </w:t>
      </w:r>
      <w:proofErr w:type="spellStart"/>
      <w:r>
        <w:rPr>
          <w:rFonts w:ascii="Arial" w:eastAsia="Arial" w:hAnsi="Arial" w:cs="Arial"/>
        </w:rPr>
        <w:t>Gjerde</w:t>
      </w:r>
      <w:proofErr w:type="spellEnd"/>
      <w:r>
        <w:rPr>
          <w:rFonts w:ascii="Arial" w:eastAsia="Arial" w:hAnsi="Arial" w:cs="Arial"/>
        </w:rPr>
        <w:t xml:space="preserve"> </w:t>
      </w:r>
    </w:p>
    <w:p w:rsidR="00BC18B7" w:rsidRDefault="00BC18B7" w:rsidP="00FD4E74">
      <w:pPr>
        <w:pBdr>
          <w:top w:val="nil"/>
          <w:left w:val="nil"/>
          <w:bottom w:val="nil"/>
          <w:right w:val="nil"/>
          <w:between w:val="nil"/>
        </w:pBdr>
        <w:rPr>
          <w:rFonts w:ascii="Arial" w:eastAsia="Arial" w:hAnsi="Arial" w:cs="Arial"/>
        </w:rPr>
      </w:pPr>
      <w:r>
        <w:rPr>
          <w:rFonts w:ascii="Arial" w:eastAsia="Arial" w:hAnsi="Arial" w:cs="Arial"/>
        </w:rPr>
        <w:t xml:space="preserve">Nancy Zimmer </w:t>
      </w:r>
    </w:p>
    <w:p w:rsidR="00264E18" w:rsidRDefault="00264E18" w:rsidP="00FD4E74">
      <w:pPr>
        <w:pBdr>
          <w:top w:val="nil"/>
          <w:left w:val="nil"/>
          <w:bottom w:val="nil"/>
          <w:right w:val="nil"/>
          <w:between w:val="nil"/>
        </w:pBdr>
        <w:rPr>
          <w:rFonts w:ascii="Arial" w:eastAsia="Arial" w:hAnsi="Arial" w:cs="Arial"/>
        </w:rPr>
      </w:pPr>
      <w:r>
        <w:rPr>
          <w:rFonts w:ascii="Arial" w:eastAsia="Arial" w:hAnsi="Arial" w:cs="Arial"/>
        </w:rPr>
        <w:t xml:space="preserve">Paul Valdez </w:t>
      </w:r>
    </w:p>
    <w:p w:rsidR="00264E18" w:rsidRDefault="00264E18" w:rsidP="00FD4E74">
      <w:pPr>
        <w:pBdr>
          <w:top w:val="nil"/>
          <w:left w:val="nil"/>
          <w:bottom w:val="nil"/>
          <w:right w:val="nil"/>
          <w:between w:val="nil"/>
        </w:pBdr>
        <w:rPr>
          <w:rFonts w:ascii="Arial" w:eastAsia="Arial" w:hAnsi="Arial" w:cs="Arial"/>
        </w:rPr>
      </w:pPr>
      <w:r>
        <w:rPr>
          <w:rFonts w:ascii="Arial" w:eastAsia="Arial" w:hAnsi="Arial" w:cs="Arial"/>
        </w:rPr>
        <w:t xml:space="preserve">Reginald </w:t>
      </w:r>
      <w:proofErr w:type="spellStart"/>
      <w:r>
        <w:rPr>
          <w:rFonts w:ascii="Arial" w:eastAsia="Arial" w:hAnsi="Arial" w:cs="Arial"/>
        </w:rPr>
        <w:t>Harge</w:t>
      </w:r>
      <w:proofErr w:type="spellEnd"/>
      <w:r>
        <w:rPr>
          <w:rFonts w:ascii="Arial" w:eastAsia="Arial" w:hAnsi="Arial" w:cs="Arial"/>
        </w:rPr>
        <w:t xml:space="preserve"> </w:t>
      </w:r>
    </w:p>
    <w:p w:rsidR="00BC18B7" w:rsidRDefault="00BC18B7" w:rsidP="00FD4E74">
      <w:pPr>
        <w:pBdr>
          <w:top w:val="nil"/>
          <w:left w:val="nil"/>
          <w:bottom w:val="nil"/>
          <w:right w:val="nil"/>
          <w:between w:val="nil"/>
        </w:pBdr>
        <w:rPr>
          <w:rFonts w:ascii="Arial" w:eastAsia="Arial" w:hAnsi="Arial" w:cs="Arial"/>
        </w:rPr>
      </w:pPr>
      <w:r>
        <w:rPr>
          <w:rFonts w:ascii="Arial" w:eastAsia="Arial" w:hAnsi="Arial" w:cs="Arial"/>
        </w:rPr>
        <w:t xml:space="preserve">Ryan Kendall </w:t>
      </w:r>
    </w:p>
    <w:p w:rsidR="00BC18B7" w:rsidRDefault="00264E18" w:rsidP="00FD4E74">
      <w:pPr>
        <w:pBdr>
          <w:top w:val="nil"/>
          <w:left w:val="nil"/>
          <w:bottom w:val="nil"/>
          <w:right w:val="nil"/>
          <w:between w:val="nil"/>
        </w:pBdr>
        <w:rPr>
          <w:rFonts w:ascii="Arial" w:eastAsia="Arial" w:hAnsi="Arial" w:cs="Arial"/>
        </w:rPr>
      </w:pPr>
      <w:r>
        <w:rPr>
          <w:rFonts w:ascii="Arial" w:eastAsia="Arial" w:hAnsi="Arial" w:cs="Arial"/>
        </w:rPr>
        <w:t>Sarah Lawson</w:t>
      </w:r>
    </w:p>
    <w:p w:rsidR="00BC18B7" w:rsidRDefault="00BC18B7" w:rsidP="00FD4E74">
      <w:pPr>
        <w:pBdr>
          <w:top w:val="nil"/>
          <w:left w:val="nil"/>
          <w:bottom w:val="nil"/>
          <w:right w:val="nil"/>
          <w:between w:val="nil"/>
        </w:pBdr>
        <w:rPr>
          <w:rFonts w:ascii="Arial" w:eastAsia="Arial" w:hAnsi="Arial" w:cs="Arial"/>
        </w:rPr>
      </w:pPr>
      <w:r>
        <w:rPr>
          <w:rFonts w:ascii="Arial" w:eastAsia="Arial" w:hAnsi="Arial" w:cs="Arial"/>
        </w:rPr>
        <w:t xml:space="preserve">Strider Swope </w:t>
      </w:r>
    </w:p>
    <w:p w:rsidR="00264E18" w:rsidRDefault="00BC18B7" w:rsidP="00FD4E74">
      <w:pPr>
        <w:pBdr>
          <w:top w:val="nil"/>
          <w:left w:val="nil"/>
          <w:bottom w:val="nil"/>
          <w:right w:val="nil"/>
          <w:between w:val="nil"/>
        </w:pBdr>
        <w:rPr>
          <w:rFonts w:ascii="Arial" w:eastAsia="Arial" w:hAnsi="Arial" w:cs="Arial"/>
        </w:rPr>
      </w:pPr>
      <w:r>
        <w:rPr>
          <w:rFonts w:ascii="Arial" w:eastAsia="Arial" w:hAnsi="Arial" w:cs="Arial"/>
        </w:rPr>
        <w:t xml:space="preserve">Trisha Macias </w:t>
      </w:r>
      <w:r w:rsidR="00264E18">
        <w:rPr>
          <w:rFonts w:ascii="Arial" w:eastAsia="Arial" w:hAnsi="Arial" w:cs="Arial"/>
        </w:rPr>
        <w:t xml:space="preserve"> </w:t>
      </w:r>
    </w:p>
    <w:p w:rsidR="00264E18" w:rsidRDefault="00264E18" w:rsidP="00FD4E74">
      <w:pPr>
        <w:pBdr>
          <w:top w:val="nil"/>
          <w:left w:val="nil"/>
          <w:bottom w:val="nil"/>
          <w:right w:val="nil"/>
          <w:between w:val="nil"/>
        </w:pBdr>
        <w:rPr>
          <w:rFonts w:ascii="Arial" w:eastAsia="Arial" w:hAnsi="Arial" w:cs="Arial"/>
        </w:rPr>
      </w:pPr>
      <w:r>
        <w:rPr>
          <w:rFonts w:ascii="Arial" w:eastAsia="Arial" w:hAnsi="Arial" w:cs="Arial"/>
        </w:rPr>
        <w:t xml:space="preserve">Wayne Todd </w:t>
      </w:r>
    </w:p>
    <w:sectPr w:rsidR="00264E18">
      <w:headerReference w:type="default" r:id="rId12"/>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112C" w:rsidRDefault="0012112C">
      <w:r>
        <w:separator/>
      </w:r>
    </w:p>
  </w:endnote>
  <w:endnote w:type="continuationSeparator" w:id="0">
    <w:p w:rsidR="0012112C" w:rsidRDefault="00121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112C" w:rsidRDefault="0012112C">
      <w:r>
        <w:separator/>
      </w:r>
    </w:p>
  </w:footnote>
  <w:footnote w:type="continuationSeparator" w:id="0">
    <w:p w:rsidR="0012112C" w:rsidRDefault="001211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9E0" w:rsidRDefault="0012112C">
    <w:pPr>
      <w:pBdr>
        <w:top w:val="nil"/>
        <w:left w:val="nil"/>
        <w:bottom w:val="nil"/>
        <w:right w:val="nil"/>
        <w:between w:val="nil"/>
      </w:pBdr>
      <w:jc w:val="center"/>
      <w:rPr>
        <w:b/>
        <w:color w:val="000000"/>
        <w:sz w:val="28"/>
        <w:szCs w:val="28"/>
      </w:rPr>
    </w:pPr>
    <w:r>
      <w:rPr>
        <w:b/>
        <w:color w:val="000000"/>
        <w:sz w:val="28"/>
        <w:szCs w:val="28"/>
      </w:rPr>
      <w:t>Administrative Professional Council (APC)</w:t>
    </w:r>
  </w:p>
  <w:p w:rsidR="00B769E0" w:rsidRDefault="0012112C">
    <w:pPr>
      <w:pBdr>
        <w:top w:val="nil"/>
        <w:left w:val="nil"/>
        <w:bottom w:val="nil"/>
        <w:right w:val="nil"/>
        <w:between w:val="nil"/>
      </w:pBdr>
      <w:jc w:val="center"/>
      <w:rPr>
        <w:i/>
        <w:color w:val="000000"/>
        <w:sz w:val="28"/>
        <w:szCs w:val="28"/>
      </w:rPr>
    </w:pPr>
    <w:r>
      <w:rPr>
        <w:i/>
        <w:color w:val="000000"/>
        <w:sz w:val="28"/>
        <w:szCs w:val="28"/>
      </w:rPr>
      <w:t>Wednesday,</w:t>
    </w:r>
    <w:r>
      <w:rPr>
        <w:i/>
        <w:sz w:val="28"/>
        <w:szCs w:val="28"/>
      </w:rPr>
      <w:t xml:space="preserve"> October 13 </w:t>
    </w:r>
    <w:r>
      <w:rPr>
        <w:i/>
        <w:color w:val="000000"/>
        <w:sz w:val="28"/>
        <w:szCs w:val="28"/>
      </w:rPr>
      <w:t>10:00–11:15am</w:t>
    </w:r>
  </w:p>
  <w:p w:rsidR="00B769E0" w:rsidRDefault="0012112C">
    <w:pPr>
      <w:pBdr>
        <w:top w:val="nil"/>
        <w:left w:val="nil"/>
        <w:bottom w:val="nil"/>
        <w:right w:val="nil"/>
        <w:between w:val="nil"/>
      </w:pBdr>
      <w:jc w:val="center"/>
      <w:rPr>
        <w:i/>
        <w:color w:val="000000"/>
        <w:sz w:val="28"/>
        <w:szCs w:val="28"/>
      </w:rPr>
    </w:pPr>
    <w:r>
      <w:rPr>
        <w:i/>
        <w:color w:val="000000"/>
        <w:sz w:val="28"/>
        <w:szCs w:val="28"/>
      </w:rPr>
      <w:t xml:space="preserve">Zoom Meeting: </w:t>
    </w:r>
    <w:hyperlink r:id="rId1">
      <w:r>
        <w:rPr>
          <w:i/>
          <w:color w:val="0000FF"/>
          <w:sz w:val="28"/>
          <w:szCs w:val="28"/>
          <w:u w:val="single"/>
        </w:rPr>
        <w:t>https://csupueblo.zoom.us/j/97992832113</w:t>
      </w:r>
    </w:hyperlink>
    <w:r>
      <w:rPr>
        <w:i/>
        <w:color w:val="000000"/>
        <w:sz w:val="28"/>
        <w:szCs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B60DD9"/>
    <w:multiLevelType w:val="multilevel"/>
    <w:tmpl w:val="F202CD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i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9E0"/>
    <w:rsid w:val="0012112C"/>
    <w:rsid w:val="00264E18"/>
    <w:rsid w:val="00393788"/>
    <w:rsid w:val="00AD7777"/>
    <w:rsid w:val="00B769E0"/>
    <w:rsid w:val="00BC18B7"/>
    <w:rsid w:val="00CA7271"/>
    <w:rsid w:val="00E83068"/>
    <w:rsid w:val="00FD4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BD5635-F9DA-4932-B9EC-2C7E0FC74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link w:val="Heading2Char"/>
    <w:uiPriority w:val="9"/>
    <w:qFormat/>
    <w:rsid w:val="00E402A5"/>
    <w:pPr>
      <w:spacing w:before="100" w:beforeAutospacing="1" w:after="100" w:afterAutospacing="1"/>
      <w:outlineLvl w:val="1"/>
    </w:pPr>
    <w:rPr>
      <w:rFonts w:ascii="Times" w:hAnsi="Times"/>
      <w:b/>
      <w:bCs/>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E402A5"/>
    <w:pPr>
      <w:tabs>
        <w:tab w:val="center" w:pos="4320"/>
        <w:tab w:val="right" w:pos="8640"/>
      </w:tabs>
    </w:pPr>
  </w:style>
  <w:style w:type="character" w:customStyle="1" w:styleId="HeaderChar">
    <w:name w:val="Header Char"/>
    <w:basedOn w:val="DefaultParagraphFont"/>
    <w:link w:val="Header"/>
    <w:uiPriority w:val="99"/>
    <w:rsid w:val="00E402A5"/>
  </w:style>
  <w:style w:type="paragraph" w:styleId="Footer">
    <w:name w:val="footer"/>
    <w:basedOn w:val="Normal"/>
    <w:link w:val="FooterChar"/>
    <w:uiPriority w:val="99"/>
    <w:unhideWhenUsed/>
    <w:rsid w:val="00E402A5"/>
    <w:pPr>
      <w:tabs>
        <w:tab w:val="center" w:pos="4320"/>
        <w:tab w:val="right" w:pos="8640"/>
      </w:tabs>
    </w:pPr>
  </w:style>
  <w:style w:type="character" w:customStyle="1" w:styleId="FooterChar">
    <w:name w:val="Footer Char"/>
    <w:basedOn w:val="DefaultParagraphFont"/>
    <w:link w:val="Footer"/>
    <w:uiPriority w:val="99"/>
    <w:rsid w:val="00E402A5"/>
  </w:style>
  <w:style w:type="paragraph" w:styleId="NoSpacing">
    <w:name w:val="No Spacing"/>
    <w:uiPriority w:val="1"/>
    <w:qFormat/>
    <w:rsid w:val="00E402A5"/>
    <w:rPr>
      <w:rFonts w:eastAsiaTheme="minorHAnsi"/>
      <w:sz w:val="22"/>
      <w:szCs w:val="22"/>
    </w:rPr>
  </w:style>
  <w:style w:type="character" w:customStyle="1" w:styleId="Heading2Char">
    <w:name w:val="Heading 2 Char"/>
    <w:basedOn w:val="DefaultParagraphFont"/>
    <w:link w:val="Heading2"/>
    <w:uiPriority w:val="9"/>
    <w:rsid w:val="00E402A5"/>
    <w:rPr>
      <w:rFonts w:ascii="Times" w:hAnsi="Times"/>
      <w:b/>
      <w:bCs/>
      <w:sz w:val="36"/>
      <w:szCs w:val="36"/>
    </w:rPr>
  </w:style>
  <w:style w:type="paragraph" w:styleId="ListParagraph">
    <w:name w:val="List Paragraph"/>
    <w:basedOn w:val="Normal"/>
    <w:uiPriority w:val="34"/>
    <w:qFormat/>
    <w:rsid w:val="00E402A5"/>
    <w:pPr>
      <w:ind w:left="720"/>
      <w:contextualSpacing/>
    </w:pPr>
  </w:style>
  <w:style w:type="character" w:styleId="Hyperlink">
    <w:name w:val="Hyperlink"/>
    <w:basedOn w:val="DefaultParagraphFont"/>
    <w:uiPriority w:val="99"/>
    <w:unhideWhenUsed/>
    <w:rsid w:val="00E402A5"/>
    <w:rPr>
      <w:color w:val="0000FF" w:themeColor="hyperlink"/>
      <w:u w:val="single"/>
    </w:rPr>
  </w:style>
  <w:style w:type="character" w:styleId="FollowedHyperlink">
    <w:name w:val="FollowedHyperlink"/>
    <w:basedOn w:val="DefaultParagraphFont"/>
    <w:uiPriority w:val="99"/>
    <w:semiHidden/>
    <w:unhideWhenUsed/>
    <w:rsid w:val="005D05AF"/>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4D4A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4A49"/>
    <w:rPr>
      <w:rFonts w:ascii="Segoe UI" w:hAnsi="Segoe UI" w:cs="Segoe UI"/>
      <w:sz w:val="18"/>
      <w:szCs w:val="18"/>
    </w:rPr>
  </w:style>
  <w:style w:type="table" w:styleId="TableGrid">
    <w:name w:val="Table Grid"/>
    <w:basedOn w:val="TableNormal"/>
    <w:uiPriority w:val="39"/>
    <w:rsid w:val="004D4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bit.ly/3lBQP9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t.ly/3DDM7yQ" TargetMode="External"/><Relationship Id="rId5" Type="http://schemas.openxmlformats.org/officeDocument/2006/relationships/webSettings" Target="webSettings.xml"/><Relationship Id="rId10" Type="http://schemas.openxmlformats.org/officeDocument/2006/relationships/hyperlink" Target="mailto:covid@csupueblo.edu" TargetMode="External"/><Relationship Id="rId4" Type="http://schemas.openxmlformats.org/officeDocument/2006/relationships/settings" Target="settings.xml"/><Relationship Id="rId9" Type="http://schemas.openxmlformats.org/officeDocument/2006/relationships/hyperlink" Target="https://bit.ly/3v9DE3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csupueblo.zoom.us/j/979928321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7Bjj56ym7Gjcfdz01gHjiS0MsaA==">AMUW2mUHcSl8Z9z33UTtU9h09gMm/aL8s0plC3ijnGXgpF/0bCmdalAEG/aKbAvUl12Vu3ir780xpBYLSkluSzwtpg/vInOSaDosYXa7XkX7XuJc79mIQSxNAeu3Q06fhV0HTdcXYMc1QEnMl7arSjGElUD7gvNbI1mpbrbqXV+YO7byw+fpAVA=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1066</Words>
  <Characters>6080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Colorado State University Pueblo</Company>
  <LinksUpToDate>false</LinksUpToDate>
  <CharactersWithSpaces>7132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Abby Davidson</dc:creator>
  <cp:lastModifiedBy>Starkey,Kathryn</cp:lastModifiedBy>
  <cp:revision>2</cp:revision>
  <dcterms:created xsi:type="dcterms:W3CDTF">2021-10-14T15:08:00Z</dcterms:created>
  <dcterms:modified xsi:type="dcterms:W3CDTF">2021-10-14T15:08:00Z</dcterms:modified>
</cp:coreProperties>
</file>